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3F" w:rsidRPr="007B249A" w:rsidRDefault="007B249A" w:rsidP="00833545">
      <w:pPr>
        <w:shd w:val="clear" w:color="auto" w:fill="FFFFFF"/>
        <w:spacing w:line="100" w:lineRule="atLeast"/>
        <w:rPr>
          <w:b/>
          <w:spacing w:val="-3"/>
          <w:sz w:val="22"/>
          <w:szCs w:val="22"/>
        </w:rPr>
      </w:pPr>
      <w:r>
        <w:rPr>
          <w:b/>
          <w:color w:val="000000"/>
          <w:spacing w:val="-2"/>
          <w:sz w:val="22"/>
          <w:szCs w:val="22"/>
        </w:rPr>
        <w:t>УТВЕРЖДАЮ</w:t>
      </w:r>
    </w:p>
    <w:p w:rsidR="00833545" w:rsidRPr="0033070A" w:rsidRDefault="00833545" w:rsidP="00833545">
      <w:pPr>
        <w:shd w:val="clear" w:color="auto" w:fill="FFFFFF"/>
        <w:spacing w:line="100" w:lineRule="atLeast"/>
        <w:rPr>
          <w:spacing w:val="-3"/>
          <w:sz w:val="22"/>
          <w:szCs w:val="22"/>
        </w:rPr>
      </w:pPr>
      <w:r w:rsidRPr="0033070A">
        <w:rPr>
          <w:spacing w:val="-3"/>
          <w:sz w:val="22"/>
          <w:szCs w:val="22"/>
        </w:rPr>
        <w:t xml:space="preserve">Председатель закупочной комиссии </w:t>
      </w:r>
    </w:p>
    <w:p w:rsidR="00833545" w:rsidRPr="0033070A" w:rsidRDefault="007B249A" w:rsidP="00833545">
      <w:pPr>
        <w:shd w:val="clear" w:color="auto" w:fill="FFFFFF"/>
        <w:spacing w:line="100" w:lineRule="atLeast"/>
        <w:rPr>
          <w:spacing w:val="-3"/>
          <w:sz w:val="22"/>
          <w:szCs w:val="22"/>
        </w:rPr>
      </w:pPr>
      <w:r w:rsidRPr="0033070A">
        <w:rPr>
          <w:rFonts w:eastAsia="Times New Roman"/>
          <w:bCs/>
          <w:snapToGrid w:val="0"/>
          <w:sz w:val="22"/>
          <w:szCs w:val="22"/>
          <w:lang w:eastAsia="ru-RU"/>
        </w:rPr>
        <w:t>ОАО «</w:t>
      </w:r>
      <w:r w:rsidR="0033070A" w:rsidRPr="0033070A">
        <w:rPr>
          <w:sz w:val="22"/>
          <w:szCs w:val="22"/>
        </w:rPr>
        <w:t>Кандалакшская горэлектросеть</w:t>
      </w:r>
      <w:r w:rsidRPr="0033070A">
        <w:rPr>
          <w:rFonts w:eastAsia="Times New Roman"/>
          <w:bCs/>
          <w:snapToGrid w:val="0"/>
          <w:sz w:val="22"/>
          <w:szCs w:val="22"/>
          <w:lang w:eastAsia="ru-RU"/>
        </w:rPr>
        <w:t>»</w:t>
      </w:r>
    </w:p>
    <w:p w:rsidR="00833545" w:rsidRPr="003163FE" w:rsidRDefault="00833545" w:rsidP="00833545">
      <w:pPr>
        <w:shd w:val="clear" w:color="auto" w:fill="FFFFFF"/>
        <w:spacing w:line="100" w:lineRule="atLeast"/>
        <w:jc w:val="right"/>
        <w:rPr>
          <w:spacing w:val="-3"/>
          <w:sz w:val="22"/>
          <w:szCs w:val="22"/>
        </w:rPr>
      </w:pPr>
    </w:p>
    <w:p w:rsidR="00833545" w:rsidRPr="003163FE" w:rsidRDefault="00833545" w:rsidP="00833545">
      <w:pPr>
        <w:shd w:val="clear" w:color="auto" w:fill="FFFFFF"/>
        <w:spacing w:line="100" w:lineRule="atLeast"/>
        <w:jc w:val="both"/>
        <w:rPr>
          <w:spacing w:val="-4"/>
          <w:sz w:val="22"/>
          <w:szCs w:val="22"/>
        </w:rPr>
      </w:pPr>
      <w:r w:rsidRPr="003163FE">
        <w:rPr>
          <w:spacing w:val="-4"/>
          <w:sz w:val="22"/>
          <w:szCs w:val="22"/>
        </w:rPr>
        <w:t xml:space="preserve">__________________ И.Б. Свирина </w:t>
      </w:r>
    </w:p>
    <w:p w:rsidR="00833545" w:rsidRPr="003163FE" w:rsidRDefault="00833545" w:rsidP="00833545">
      <w:pPr>
        <w:shd w:val="clear" w:color="auto" w:fill="FFFFFF"/>
        <w:spacing w:line="100" w:lineRule="atLeast"/>
        <w:jc w:val="both"/>
        <w:rPr>
          <w:spacing w:val="-4"/>
          <w:sz w:val="22"/>
          <w:szCs w:val="22"/>
        </w:rPr>
      </w:pPr>
      <w:r w:rsidRPr="003163FE">
        <w:rPr>
          <w:spacing w:val="-4"/>
          <w:sz w:val="22"/>
          <w:szCs w:val="22"/>
        </w:rPr>
        <w:t xml:space="preserve">         </w:t>
      </w:r>
    </w:p>
    <w:p w:rsidR="00833545" w:rsidRPr="003163FE" w:rsidRDefault="00833545" w:rsidP="00833545">
      <w:pPr>
        <w:shd w:val="clear" w:color="auto" w:fill="FFFFFF"/>
        <w:spacing w:line="100" w:lineRule="atLeast"/>
        <w:jc w:val="both"/>
        <w:rPr>
          <w:spacing w:val="-4"/>
          <w:sz w:val="22"/>
          <w:szCs w:val="22"/>
        </w:rPr>
      </w:pPr>
      <w:r w:rsidRPr="003163FE">
        <w:rPr>
          <w:spacing w:val="-4"/>
          <w:sz w:val="22"/>
          <w:szCs w:val="22"/>
        </w:rPr>
        <w:t>«____» ___________2015 г.</w:t>
      </w:r>
    </w:p>
    <w:p w:rsidR="00E32890" w:rsidRPr="003163FE" w:rsidRDefault="00E32890" w:rsidP="00833545">
      <w:pPr>
        <w:shd w:val="clear" w:color="auto" w:fill="FFFFFF"/>
        <w:spacing w:line="100" w:lineRule="atLeast"/>
        <w:rPr>
          <w:b/>
          <w:bCs/>
          <w:sz w:val="22"/>
          <w:szCs w:val="22"/>
        </w:rPr>
      </w:pPr>
    </w:p>
    <w:p w:rsidR="00E32890" w:rsidRPr="003163FE" w:rsidRDefault="00E32890" w:rsidP="00E32890">
      <w:pPr>
        <w:spacing w:line="200" w:lineRule="atLeast"/>
        <w:ind w:firstLine="442"/>
        <w:jc w:val="both"/>
        <w:rPr>
          <w:b/>
          <w:bCs/>
          <w:sz w:val="22"/>
          <w:szCs w:val="22"/>
        </w:rPr>
      </w:pPr>
    </w:p>
    <w:p w:rsidR="001A04B4" w:rsidRPr="003163FE" w:rsidRDefault="001A04B4" w:rsidP="00E32890">
      <w:pPr>
        <w:spacing w:line="200" w:lineRule="atLeast"/>
        <w:ind w:firstLine="442"/>
        <w:jc w:val="both"/>
        <w:rPr>
          <w:b/>
          <w:bCs/>
          <w:sz w:val="22"/>
          <w:szCs w:val="22"/>
        </w:rPr>
      </w:pPr>
    </w:p>
    <w:p w:rsidR="00E32890" w:rsidRPr="003163FE" w:rsidRDefault="00E32890" w:rsidP="00E32890">
      <w:pPr>
        <w:pStyle w:val="21"/>
        <w:keepNext w:val="0"/>
        <w:widowControl/>
        <w:spacing w:line="200" w:lineRule="atLeast"/>
        <w:ind w:firstLine="442"/>
        <w:rPr>
          <w:rFonts w:ascii="Times New Roman" w:hAnsi="Times New Roman" w:cs="Times New Roman"/>
          <w:sz w:val="22"/>
          <w:szCs w:val="22"/>
        </w:rPr>
      </w:pPr>
    </w:p>
    <w:p w:rsidR="00E32890" w:rsidRPr="003163FE" w:rsidRDefault="00E32890" w:rsidP="00E32890">
      <w:pPr>
        <w:widowControl/>
        <w:spacing w:line="200" w:lineRule="atLeast"/>
        <w:ind w:firstLine="442"/>
        <w:rPr>
          <w:sz w:val="22"/>
          <w:szCs w:val="22"/>
        </w:rPr>
      </w:pPr>
    </w:p>
    <w:p w:rsidR="00E32890" w:rsidRPr="003163FE" w:rsidRDefault="00E32890" w:rsidP="00E32890">
      <w:pPr>
        <w:widowControl/>
        <w:spacing w:line="200" w:lineRule="atLeast"/>
        <w:ind w:firstLine="442"/>
        <w:rPr>
          <w:sz w:val="22"/>
          <w:szCs w:val="22"/>
        </w:rPr>
      </w:pPr>
    </w:p>
    <w:p w:rsidR="00E32890" w:rsidRPr="003163FE" w:rsidRDefault="00E32890" w:rsidP="00E32890">
      <w:pPr>
        <w:widowControl/>
        <w:spacing w:line="200" w:lineRule="atLeast"/>
        <w:ind w:firstLine="442"/>
        <w:rPr>
          <w:sz w:val="22"/>
          <w:szCs w:val="22"/>
        </w:rPr>
      </w:pPr>
    </w:p>
    <w:p w:rsidR="00E32890" w:rsidRPr="003163FE" w:rsidRDefault="00E32890" w:rsidP="00542AA9">
      <w:pPr>
        <w:spacing w:line="200" w:lineRule="atLeast"/>
        <w:ind w:firstLine="567"/>
        <w:jc w:val="center"/>
        <w:rPr>
          <w:b/>
          <w:bCs/>
          <w:sz w:val="22"/>
          <w:szCs w:val="22"/>
        </w:rPr>
      </w:pPr>
    </w:p>
    <w:p w:rsidR="00E32890" w:rsidRPr="003163FE" w:rsidRDefault="00EA69C5" w:rsidP="00542AA9">
      <w:pPr>
        <w:spacing w:line="200" w:lineRule="atLeast"/>
        <w:ind w:firstLine="567"/>
        <w:jc w:val="center"/>
        <w:rPr>
          <w:b/>
          <w:bCs/>
          <w:sz w:val="44"/>
        </w:rPr>
      </w:pPr>
      <w:r w:rsidRPr="003163FE">
        <w:rPr>
          <w:b/>
          <w:bCs/>
          <w:sz w:val="44"/>
        </w:rPr>
        <w:t xml:space="preserve">ЗАКУПОЧНАЯ </w:t>
      </w:r>
      <w:r w:rsidR="00E32890" w:rsidRPr="003163FE">
        <w:rPr>
          <w:b/>
          <w:bCs/>
          <w:sz w:val="44"/>
        </w:rPr>
        <w:t>ДОКУМЕНТАЦИЯ</w:t>
      </w:r>
    </w:p>
    <w:p w:rsidR="00181A9A" w:rsidRDefault="00EA69C5" w:rsidP="009E4E9D">
      <w:pPr>
        <w:spacing w:line="200" w:lineRule="atLeast"/>
        <w:ind w:firstLine="567"/>
        <w:jc w:val="center"/>
        <w:rPr>
          <w:rFonts w:eastAsia="Times New Roman"/>
          <w:b/>
          <w:bCs/>
          <w:snapToGrid w:val="0"/>
          <w:sz w:val="28"/>
          <w:szCs w:val="28"/>
          <w:lang w:eastAsia="ru-RU"/>
        </w:rPr>
      </w:pPr>
      <w:r w:rsidRPr="009E4E9D">
        <w:rPr>
          <w:b/>
          <w:bCs/>
          <w:sz w:val="28"/>
          <w:szCs w:val="28"/>
        </w:rPr>
        <w:t>(запрос предложений</w:t>
      </w:r>
      <w:r w:rsidR="009E4E9D" w:rsidRPr="009E4E9D">
        <w:rPr>
          <w:b/>
          <w:bCs/>
          <w:sz w:val="28"/>
          <w:szCs w:val="28"/>
        </w:rPr>
        <w:t xml:space="preserve"> н</w:t>
      </w:r>
      <w:r w:rsidR="00681265" w:rsidRPr="009E4E9D">
        <w:rPr>
          <w:b/>
          <w:sz w:val="28"/>
          <w:szCs w:val="28"/>
        </w:rPr>
        <w:t>а право заключения договора</w:t>
      </w:r>
      <w:r w:rsidR="009C30D0" w:rsidRPr="009E4E9D">
        <w:rPr>
          <w:rFonts w:eastAsia="Times New Roman"/>
          <w:b/>
          <w:bCs/>
          <w:snapToGrid w:val="0"/>
          <w:sz w:val="28"/>
          <w:szCs w:val="28"/>
          <w:lang w:eastAsia="ru-RU"/>
        </w:rPr>
        <w:t xml:space="preserve"> поставк</w:t>
      </w:r>
      <w:r w:rsidR="00681265" w:rsidRPr="009E4E9D">
        <w:rPr>
          <w:rFonts w:eastAsia="Times New Roman"/>
          <w:b/>
          <w:bCs/>
          <w:snapToGrid w:val="0"/>
          <w:sz w:val="28"/>
          <w:szCs w:val="28"/>
          <w:lang w:eastAsia="ru-RU"/>
        </w:rPr>
        <w:t>и</w:t>
      </w:r>
      <w:r w:rsidR="009C30D0" w:rsidRPr="009E4E9D">
        <w:rPr>
          <w:rFonts w:eastAsia="Times New Roman"/>
          <w:b/>
          <w:bCs/>
          <w:snapToGrid w:val="0"/>
          <w:sz w:val="28"/>
          <w:szCs w:val="28"/>
          <w:lang w:eastAsia="ru-RU"/>
        </w:rPr>
        <w:t xml:space="preserve"> </w:t>
      </w:r>
    </w:p>
    <w:p w:rsidR="0040174B" w:rsidRPr="009E4E9D" w:rsidRDefault="00181A9A" w:rsidP="009E4E9D">
      <w:pPr>
        <w:spacing w:line="200" w:lineRule="atLeast"/>
        <w:ind w:firstLine="567"/>
        <w:jc w:val="center"/>
        <w:rPr>
          <w:b/>
          <w:bCs/>
          <w:sz w:val="28"/>
          <w:szCs w:val="28"/>
        </w:rPr>
      </w:pPr>
      <w:r>
        <w:rPr>
          <w:rFonts w:eastAsia="Times New Roman"/>
          <w:b/>
          <w:bCs/>
          <w:snapToGrid w:val="0"/>
          <w:sz w:val="28"/>
          <w:szCs w:val="28"/>
          <w:lang w:eastAsia="ru-RU"/>
        </w:rPr>
        <w:t>средств индивидуальной защиты</w:t>
      </w:r>
      <w:r w:rsidR="0088581D" w:rsidRPr="009E4E9D">
        <w:rPr>
          <w:b/>
          <w:bCs/>
          <w:sz w:val="28"/>
          <w:szCs w:val="28"/>
        </w:rPr>
        <w:t>)</w:t>
      </w:r>
    </w:p>
    <w:p w:rsidR="0040174B" w:rsidRPr="003163FE" w:rsidRDefault="0040174B" w:rsidP="0040174B">
      <w:pPr>
        <w:pStyle w:val="9"/>
        <w:jc w:val="center"/>
        <w:rPr>
          <w:bCs/>
          <w:sz w:val="22"/>
          <w:szCs w:val="22"/>
        </w:rPr>
      </w:pPr>
    </w:p>
    <w:p w:rsidR="00E32890" w:rsidRPr="003163FE" w:rsidRDefault="00E32890" w:rsidP="00E32890">
      <w:pPr>
        <w:spacing w:line="200" w:lineRule="atLeast"/>
        <w:ind w:firstLine="442"/>
        <w:jc w:val="center"/>
        <w:rPr>
          <w:b/>
          <w:bCs/>
          <w:sz w:val="22"/>
          <w:szCs w:val="22"/>
        </w:rPr>
      </w:pPr>
    </w:p>
    <w:p w:rsidR="00E32890" w:rsidRPr="003163FE" w:rsidRDefault="00E32890" w:rsidP="00E32890">
      <w:pPr>
        <w:spacing w:line="200" w:lineRule="atLeast"/>
        <w:ind w:firstLine="442"/>
        <w:jc w:val="center"/>
        <w:rPr>
          <w:b/>
          <w:bCs/>
          <w:sz w:val="22"/>
          <w:szCs w:val="22"/>
        </w:rPr>
      </w:pPr>
    </w:p>
    <w:p w:rsidR="000230C2" w:rsidRPr="003163FE" w:rsidRDefault="000230C2"/>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tbl>
      <w:tblPr>
        <w:tblStyle w:val="1a"/>
        <w:tblpPr w:leftFromText="180" w:rightFromText="180" w:vertAnchor="text" w:horzAnchor="margin" w:tblpXSpec="right" w:tblpY="72"/>
        <w:tblW w:w="0" w:type="auto"/>
        <w:tblLook w:val="04A0" w:firstRow="1" w:lastRow="0" w:firstColumn="1" w:lastColumn="0" w:noHBand="0" w:noVBand="1"/>
      </w:tblPr>
      <w:tblGrid>
        <w:gridCol w:w="1371"/>
        <w:gridCol w:w="1018"/>
        <w:gridCol w:w="1134"/>
        <w:gridCol w:w="1358"/>
        <w:gridCol w:w="1099"/>
        <w:gridCol w:w="1099"/>
      </w:tblGrid>
      <w:tr w:rsidR="00E15503" w:rsidRPr="004D41A8" w:rsidTr="001B03D6">
        <w:tc>
          <w:tcPr>
            <w:tcW w:w="993" w:type="dxa"/>
          </w:tcPr>
          <w:p w:rsidR="00E15503" w:rsidRPr="00E15503" w:rsidRDefault="00E15503" w:rsidP="00E15503">
            <w:pPr>
              <w:jc w:val="center"/>
              <w:rPr>
                <w:b/>
                <w:sz w:val="20"/>
                <w:szCs w:val="20"/>
              </w:rPr>
            </w:pPr>
            <w:r w:rsidRPr="00E15503">
              <w:rPr>
                <w:b/>
                <w:sz w:val="20"/>
                <w:szCs w:val="20"/>
              </w:rPr>
              <w:t>Дата поступления</w:t>
            </w:r>
          </w:p>
        </w:tc>
        <w:tc>
          <w:tcPr>
            <w:tcW w:w="993" w:type="dxa"/>
          </w:tcPr>
          <w:p w:rsidR="00E15503" w:rsidRPr="00E15503" w:rsidRDefault="00E15503" w:rsidP="00E15503">
            <w:pPr>
              <w:jc w:val="center"/>
              <w:rPr>
                <w:b/>
                <w:sz w:val="20"/>
                <w:szCs w:val="20"/>
              </w:rPr>
            </w:pPr>
            <w:r w:rsidRPr="00E15503">
              <w:rPr>
                <w:b/>
                <w:sz w:val="20"/>
                <w:szCs w:val="20"/>
              </w:rPr>
              <w:t>Дата возврата</w:t>
            </w:r>
          </w:p>
        </w:tc>
        <w:tc>
          <w:tcPr>
            <w:tcW w:w="1134" w:type="dxa"/>
          </w:tcPr>
          <w:p w:rsidR="00E15503" w:rsidRPr="00E15503" w:rsidRDefault="00E15503" w:rsidP="00E15503">
            <w:pPr>
              <w:jc w:val="center"/>
              <w:rPr>
                <w:b/>
                <w:sz w:val="20"/>
                <w:szCs w:val="20"/>
              </w:rPr>
            </w:pPr>
            <w:r w:rsidRPr="00E15503">
              <w:rPr>
                <w:b/>
                <w:sz w:val="20"/>
                <w:szCs w:val="20"/>
              </w:rPr>
              <w:t>Отдел</w:t>
            </w:r>
          </w:p>
        </w:tc>
        <w:tc>
          <w:tcPr>
            <w:tcW w:w="1358" w:type="dxa"/>
          </w:tcPr>
          <w:p w:rsidR="00E15503" w:rsidRPr="00E15503" w:rsidRDefault="00E15503" w:rsidP="00E15503">
            <w:pPr>
              <w:jc w:val="center"/>
              <w:rPr>
                <w:b/>
                <w:sz w:val="20"/>
                <w:szCs w:val="20"/>
              </w:rPr>
            </w:pPr>
            <w:r w:rsidRPr="00E15503">
              <w:rPr>
                <w:b/>
                <w:sz w:val="20"/>
                <w:szCs w:val="20"/>
              </w:rPr>
              <w:t>Должность</w:t>
            </w:r>
          </w:p>
        </w:tc>
        <w:tc>
          <w:tcPr>
            <w:tcW w:w="1099" w:type="dxa"/>
          </w:tcPr>
          <w:p w:rsidR="00E15503" w:rsidRPr="00E15503" w:rsidRDefault="00E15503" w:rsidP="00E15503">
            <w:pPr>
              <w:jc w:val="center"/>
              <w:rPr>
                <w:b/>
                <w:sz w:val="20"/>
                <w:szCs w:val="20"/>
              </w:rPr>
            </w:pPr>
            <w:r w:rsidRPr="00E15503">
              <w:rPr>
                <w:b/>
                <w:sz w:val="20"/>
                <w:szCs w:val="20"/>
              </w:rPr>
              <w:t>Ф.И.О.</w:t>
            </w:r>
          </w:p>
        </w:tc>
        <w:tc>
          <w:tcPr>
            <w:tcW w:w="1099" w:type="dxa"/>
          </w:tcPr>
          <w:p w:rsidR="00E15503" w:rsidRPr="00E15503" w:rsidRDefault="00E15503" w:rsidP="00E15503">
            <w:pPr>
              <w:jc w:val="center"/>
              <w:rPr>
                <w:b/>
                <w:sz w:val="20"/>
                <w:szCs w:val="20"/>
              </w:rPr>
            </w:pPr>
            <w:r w:rsidRPr="00E15503">
              <w:rPr>
                <w:b/>
                <w:sz w:val="20"/>
                <w:szCs w:val="20"/>
              </w:rPr>
              <w:t>Роспись</w:t>
            </w:r>
          </w:p>
        </w:tc>
      </w:tr>
      <w:tr w:rsidR="00E15503" w:rsidRPr="004D41A8" w:rsidTr="001B03D6">
        <w:tc>
          <w:tcPr>
            <w:tcW w:w="993" w:type="dxa"/>
          </w:tcPr>
          <w:p w:rsidR="00E15503" w:rsidRPr="004D41A8" w:rsidRDefault="00E15503" w:rsidP="001B03D6">
            <w:pPr>
              <w:jc w:val="right"/>
            </w:pPr>
          </w:p>
        </w:tc>
        <w:tc>
          <w:tcPr>
            <w:tcW w:w="993" w:type="dxa"/>
          </w:tcPr>
          <w:p w:rsidR="00E15503" w:rsidRPr="004D41A8" w:rsidRDefault="00E15503" w:rsidP="001B03D6">
            <w:pPr>
              <w:jc w:val="right"/>
            </w:pPr>
          </w:p>
        </w:tc>
        <w:tc>
          <w:tcPr>
            <w:tcW w:w="1134" w:type="dxa"/>
          </w:tcPr>
          <w:p w:rsidR="00E15503" w:rsidRPr="004D41A8" w:rsidRDefault="00E15503" w:rsidP="001B03D6">
            <w:pPr>
              <w:jc w:val="right"/>
            </w:pPr>
          </w:p>
        </w:tc>
        <w:tc>
          <w:tcPr>
            <w:tcW w:w="1358" w:type="dxa"/>
          </w:tcPr>
          <w:p w:rsidR="00E15503" w:rsidRPr="004D41A8" w:rsidRDefault="00E15503" w:rsidP="001B03D6">
            <w:pPr>
              <w:jc w:val="right"/>
            </w:pPr>
          </w:p>
        </w:tc>
        <w:tc>
          <w:tcPr>
            <w:tcW w:w="1099" w:type="dxa"/>
          </w:tcPr>
          <w:p w:rsidR="00E15503" w:rsidRPr="004D41A8" w:rsidRDefault="00E15503" w:rsidP="001B03D6">
            <w:pPr>
              <w:jc w:val="right"/>
            </w:pPr>
          </w:p>
        </w:tc>
        <w:tc>
          <w:tcPr>
            <w:tcW w:w="1099" w:type="dxa"/>
          </w:tcPr>
          <w:p w:rsidR="00E15503" w:rsidRPr="004D41A8" w:rsidRDefault="00E15503" w:rsidP="001B03D6">
            <w:pPr>
              <w:jc w:val="right"/>
            </w:pPr>
          </w:p>
        </w:tc>
      </w:tr>
      <w:tr w:rsidR="00E15503" w:rsidRPr="004D41A8" w:rsidTr="001B03D6">
        <w:tc>
          <w:tcPr>
            <w:tcW w:w="993" w:type="dxa"/>
          </w:tcPr>
          <w:p w:rsidR="00E15503" w:rsidRPr="004D41A8" w:rsidRDefault="00E15503" w:rsidP="001B03D6">
            <w:pPr>
              <w:jc w:val="right"/>
            </w:pPr>
          </w:p>
        </w:tc>
        <w:tc>
          <w:tcPr>
            <w:tcW w:w="993" w:type="dxa"/>
          </w:tcPr>
          <w:p w:rsidR="00E15503" w:rsidRPr="004D41A8" w:rsidRDefault="00E15503" w:rsidP="001B03D6">
            <w:pPr>
              <w:jc w:val="right"/>
            </w:pPr>
          </w:p>
        </w:tc>
        <w:tc>
          <w:tcPr>
            <w:tcW w:w="1134" w:type="dxa"/>
          </w:tcPr>
          <w:p w:rsidR="00E15503" w:rsidRPr="004D41A8" w:rsidRDefault="00E15503" w:rsidP="001B03D6">
            <w:pPr>
              <w:jc w:val="right"/>
            </w:pPr>
          </w:p>
        </w:tc>
        <w:tc>
          <w:tcPr>
            <w:tcW w:w="1358" w:type="dxa"/>
          </w:tcPr>
          <w:p w:rsidR="00E15503" w:rsidRPr="004D41A8" w:rsidRDefault="00E15503" w:rsidP="001B03D6">
            <w:pPr>
              <w:jc w:val="right"/>
            </w:pPr>
          </w:p>
        </w:tc>
        <w:tc>
          <w:tcPr>
            <w:tcW w:w="1099" w:type="dxa"/>
          </w:tcPr>
          <w:p w:rsidR="00E15503" w:rsidRPr="004D41A8" w:rsidRDefault="00E15503" w:rsidP="001B03D6">
            <w:pPr>
              <w:jc w:val="right"/>
            </w:pPr>
          </w:p>
        </w:tc>
        <w:tc>
          <w:tcPr>
            <w:tcW w:w="1099" w:type="dxa"/>
          </w:tcPr>
          <w:p w:rsidR="00E15503" w:rsidRPr="004D41A8" w:rsidRDefault="00E15503" w:rsidP="001B03D6">
            <w:pPr>
              <w:jc w:val="right"/>
            </w:pPr>
          </w:p>
        </w:tc>
      </w:tr>
      <w:tr w:rsidR="00E15503" w:rsidRPr="004D41A8" w:rsidTr="001B03D6">
        <w:tc>
          <w:tcPr>
            <w:tcW w:w="993" w:type="dxa"/>
          </w:tcPr>
          <w:p w:rsidR="00E15503" w:rsidRPr="004D41A8" w:rsidRDefault="00E15503" w:rsidP="001B03D6">
            <w:pPr>
              <w:jc w:val="right"/>
            </w:pPr>
          </w:p>
        </w:tc>
        <w:tc>
          <w:tcPr>
            <w:tcW w:w="993" w:type="dxa"/>
          </w:tcPr>
          <w:p w:rsidR="00E15503" w:rsidRPr="004D41A8" w:rsidRDefault="00E15503" w:rsidP="001B03D6">
            <w:pPr>
              <w:jc w:val="right"/>
            </w:pPr>
          </w:p>
        </w:tc>
        <w:tc>
          <w:tcPr>
            <w:tcW w:w="1134" w:type="dxa"/>
          </w:tcPr>
          <w:p w:rsidR="00E15503" w:rsidRPr="004D41A8" w:rsidRDefault="00E15503" w:rsidP="001B03D6">
            <w:pPr>
              <w:jc w:val="right"/>
            </w:pPr>
          </w:p>
        </w:tc>
        <w:tc>
          <w:tcPr>
            <w:tcW w:w="1358" w:type="dxa"/>
          </w:tcPr>
          <w:p w:rsidR="00E15503" w:rsidRPr="004D41A8" w:rsidRDefault="00E15503" w:rsidP="001B03D6">
            <w:pPr>
              <w:jc w:val="right"/>
            </w:pPr>
          </w:p>
        </w:tc>
        <w:tc>
          <w:tcPr>
            <w:tcW w:w="1099" w:type="dxa"/>
          </w:tcPr>
          <w:p w:rsidR="00E15503" w:rsidRPr="004D41A8" w:rsidRDefault="00E15503" w:rsidP="001B03D6">
            <w:pPr>
              <w:jc w:val="right"/>
            </w:pPr>
          </w:p>
        </w:tc>
        <w:tc>
          <w:tcPr>
            <w:tcW w:w="1099" w:type="dxa"/>
          </w:tcPr>
          <w:p w:rsidR="00E15503" w:rsidRPr="004D41A8" w:rsidRDefault="00E15503" w:rsidP="001B03D6">
            <w:pPr>
              <w:jc w:val="right"/>
            </w:pPr>
          </w:p>
        </w:tc>
      </w:tr>
      <w:tr w:rsidR="00E15503" w:rsidRPr="004D41A8" w:rsidTr="001B03D6">
        <w:tc>
          <w:tcPr>
            <w:tcW w:w="993" w:type="dxa"/>
          </w:tcPr>
          <w:p w:rsidR="00E15503" w:rsidRPr="004D41A8" w:rsidRDefault="00E15503" w:rsidP="001B03D6">
            <w:pPr>
              <w:jc w:val="right"/>
            </w:pPr>
          </w:p>
        </w:tc>
        <w:tc>
          <w:tcPr>
            <w:tcW w:w="993" w:type="dxa"/>
          </w:tcPr>
          <w:p w:rsidR="00E15503" w:rsidRPr="004D41A8" w:rsidRDefault="00E15503" w:rsidP="001B03D6">
            <w:pPr>
              <w:jc w:val="right"/>
            </w:pPr>
          </w:p>
        </w:tc>
        <w:tc>
          <w:tcPr>
            <w:tcW w:w="1134" w:type="dxa"/>
          </w:tcPr>
          <w:p w:rsidR="00E15503" w:rsidRPr="004D41A8" w:rsidRDefault="00E15503" w:rsidP="001B03D6">
            <w:pPr>
              <w:jc w:val="right"/>
            </w:pPr>
          </w:p>
        </w:tc>
        <w:tc>
          <w:tcPr>
            <w:tcW w:w="1358" w:type="dxa"/>
          </w:tcPr>
          <w:p w:rsidR="00E15503" w:rsidRPr="004D41A8" w:rsidRDefault="00E15503" w:rsidP="001B03D6">
            <w:pPr>
              <w:jc w:val="right"/>
            </w:pPr>
          </w:p>
        </w:tc>
        <w:tc>
          <w:tcPr>
            <w:tcW w:w="1099" w:type="dxa"/>
          </w:tcPr>
          <w:p w:rsidR="00E15503" w:rsidRPr="004D41A8" w:rsidRDefault="00E15503" w:rsidP="001B03D6">
            <w:pPr>
              <w:jc w:val="right"/>
            </w:pPr>
          </w:p>
        </w:tc>
        <w:tc>
          <w:tcPr>
            <w:tcW w:w="1099" w:type="dxa"/>
          </w:tcPr>
          <w:p w:rsidR="00E15503" w:rsidRPr="004D41A8" w:rsidRDefault="00E15503" w:rsidP="001B03D6">
            <w:pPr>
              <w:jc w:val="right"/>
            </w:pPr>
          </w:p>
        </w:tc>
      </w:tr>
    </w:tbl>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1A04B4" w:rsidRPr="003163FE" w:rsidRDefault="001A04B4"/>
    <w:p w:rsidR="00542AA9" w:rsidRPr="003163FE" w:rsidRDefault="00542AA9"/>
    <w:p w:rsidR="00542AA9" w:rsidRPr="003163FE" w:rsidRDefault="00542AA9"/>
    <w:p w:rsidR="00E32890" w:rsidRPr="003163FE" w:rsidRDefault="00E32890" w:rsidP="00E32890">
      <w:pPr>
        <w:spacing w:line="200" w:lineRule="atLeast"/>
        <w:ind w:firstLine="442"/>
        <w:jc w:val="center"/>
        <w:rPr>
          <w:bCs/>
          <w:sz w:val="22"/>
          <w:szCs w:val="22"/>
        </w:rPr>
      </w:pPr>
      <w:r w:rsidRPr="003163FE">
        <w:rPr>
          <w:bCs/>
          <w:sz w:val="22"/>
          <w:szCs w:val="22"/>
        </w:rPr>
        <w:t>г. Мурманск, 201</w:t>
      </w:r>
      <w:r w:rsidR="00254C58" w:rsidRPr="003163FE">
        <w:rPr>
          <w:bCs/>
          <w:sz w:val="22"/>
          <w:szCs w:val="22"/>
        </w:rPr>
        <w:t>5</w:t>
      </w:r>
      <w:r w:rsidRPr="003163FE">
        <w:rPr>
          <w:bCs/>
          <w:sz w:val="22"/>
          <w:szCs w:val="22"/>
        </w:rPr>
        <w:t xml:space="preserve"> год</w:t>
      </w:r>
    </w:p>
    <w:p w:rsidR="00E15503" w:rsidRDefault="00E15503" w:rsidP="00E32890">
      <w:pPr>
        <w:jc w:val="center"/>
        <w:rPr>
          <w:b/>
          <w:sz w:val="26"/>
          <w:szCs w:val="26"/>
        </w:rPr>
      </w:pPr>
    </w:p>
    <w:p w:rsidR="00351325" w:rsidRDefault="00351325" w:rsidP="00E32890">
      <w:pPr>
        <w:jc w:val="center"/>
        <w:rPr>
          <w:b/>
          <w:sz w:val="26"/>
          <w:szCs w:val="26"/>
        </w:rPr>
      </w:pPr>
    </w:p>
    <w:p w:rsidR="009C30D0" w:rsidRDefault="009C30D0" w:rsidP="00E32890">
      <w:pPr>
        <w:jc w:val="center"/>
        <w:rPr>
          <w:b/>
          <w:sz w:val="26"/>
          <w:szCs w:val="26"/>
        </w:rPr>
      </w:pPr>
    </w:p>
    <w:p w:rsidR="00EA7004" w:rsidRDefault="00EA7004" w:rsidP="00E32890">
      <w:pPr>
        <w:jc w:val="center"/>
        <w:rPr>
          <w:b/>
          <w:sz w:val="26"/>
          <w:szCs w:val="26"/>
        </w:rPr>
      </w:pPr>
    </w:p>
    <w:p w:rsidR="009C30D0" w:rsidRDefault="009C30D0" w:rsidP="00E32890">
      <w:pPr>
        <w:jc w:val="center"/>
        <w:rPr>
          <w:b/>
          <w:sz w:val="26"/>
          <w:szCs w:val="26"/>
        </w:rPr>
      </w:pPr>
    </w:p>
    <w:p w:rsidR="00E32890" w:rsidRPr="003163FE" w:rsidRDefault="00E32890" w:rsidP="00E32890">
      <w:pPr>
        <w:jc w:val="center"/>
        <w:rPr>
          <w:b/>
          <w:sz w:val="26"/>
          <w:szCs w:val="26"/>
        </w:rPr>
      </w:pPr>
      <w:r w:rsidRPr="003163FE">
        <w:rPr>
          <w:b/>
          <w:sz w:val="26"/>
          <w:szCs w:val="26"/>
        </w:rPr>
        <w:lastRenderedPageBreak/>
        <w:t xml:space="preserve">СОДЕРЖАНИЕ </w:t>
      </w:r>
    </w:p>
    <w:p w:rsidR="00E32890" w:rsidRPr="003163FE" w:rsidRDefault="00EA69C5" w:rsidP="00E32890">
      <w:pPr>
        <w:jc w:val="center"/>
        <w:rPr>
          <w:b/>
          <w:sz w:val="26"/>
          <w:szCs w:val="26"/>
        </w:rPr>
      </w:pPr>
      <w:r w:rsidRPr="003163FE">
        <w:rPr>
          <w:b/>
          <w:sz w:val="26"/>
          <w:szCs w:val="26"/>
        </w:rPr>
        <w:t>ЗАКУПОЧНОЙ</w:t>
      </w:r>
      <w:r w:rsidR="00E32890" w:rsidRPr="003163FE">
        <w:rPr>
          <w:b/>
          <w:sz w:val="26"/>
          <w:szCs w:val="26"/>
        </w:rPr>
        <w:t xml:space="preserve"> ДОКУМЕНТАЦИИ</w:t>
      </w:r>
    </w:p>
    <w:p w:rsidR="00E32890" w:rsidRPr="003163FE" w:rsidRDefault="00E32890" w:rsidP="00E32890">
      <w:pPr>
        <w:jc w:val="center"/>
        <w:rPr>
          <w:b/>
          <w:sz w:val="26"/>
          <w:szCs w:val="26"/>
        </w:rPr>
      </w:pPr>
    </w:p>
    <w:p w:rsidR="00E32890" w:rsidRPr="003163FE" w:rsidRDefault="00E32890" w:rsidP="00E32890">
      <w:pPr>
        <w:jc w:val="center"/>
        <w:rPr>
          <w:sz w:val="32"/>
          <w:szCs w:val="32"/>
        </w:rPr>
      </w:pPr>
    </w:p>
    <w:p w:rsidR="00E32890" w:rsidRPr="003163FE" w:rsidRDefault="008E7E94" w:rsidP="00E32890">
      <w:pPr>
        <w:pStyle w:val="13"/>
      </w:pPr>
      <w:hyperlink w:anchor="_Toc240697740" w:history="1">
        <w:r w:rsidR="00E32890" w:rsidRPr="003163FE">
          <w:rPr>
            <w:rStyle w:val="a3"/>
            <w:color w:val="auto"/>
          </w:rPr>
          <w:t>I</w:t>
        </w:r>
      </w:hyperlink>
      <w:hyperlink w:anchor="_Toc240697740" w:history="1">
        <w:r w:rsidR="00E32890" w:rsidRPr="003163FE">
          <w:rPr>
            <w:rStyle w:val="a3"/>
            <w:color w:val="auto"/>
          </w:rPr>
          <w:t xml:space="preserve">. Извещение о проведении </w:t>
        </w:r>
        <w:r w:rsidR="00EA69C5" w:rsidRPr="003163FE">
          <w:rPr>
            <w:rStyle w:val="a3"/>
            <w:color w:val="auto"/>
          </w:rPr>
          <w:t>запроса предложений______</w:t>
        </w:r>
        <w:r w:rsidR="00E32890" w:rsidRPr="003163FE">
          <w:rPr>
            <w:rStyle w:val="a3"/>
            <w:color w:val="auto"/>
          </w:rPr>
          <w:t>________________________</w:t>
        </w:r>
        <w:r w:rsidR="006757F2" w:rsidRPr="003163FE">
          <w:rPr>
            <w:rStyle w:val="a3"/>
            <w:color w:val="auto"/>
          </w:rPr>
          <w:t>__</w:t>
        </w:r>
        <w:r w:rsidR="00E32890" w:rsidRPr="003163FE">
          <w:rPr>
            <w:rStyle w:val="a3"/>
            <w:color w:val="auto"/>
          </w:rPr>
          <w:t>3</w:t>
        </w:r>
      </w:hyperlink>
    </w:p>
    <w:p w:rsidR="00E32890" w:rsidRPr="003163FE" w:rsidRDefault="008E7E94" w:rsidP="00E32890">
      <w:hyperlink w:anchor="_Toc240697741" w:history="1">
        <w:r w:rsidR="00E32890" w:rsidRPr="003163FE">
          <w:rPr>
            <w:rStyle w:val="a3"/>
            <w:color w:val="auto"/>
          </w:rPr>
          <w:t xml:space="preserve">II. Основные положения </w:t>
        </w:r>
        <w:r w:rsidR="00C2019B" w:rsidRPr="003163FE">
          <w:rPr>
            <w:rStyle w:val="a3"/>
            <w:color w:val="auto"/>
          </w:rPr>
          <w:t>закупочной</w:t>
        </w:r>
        <w:r w:rsidR="00E32890" w:rsidRPr="003163FE">
          <w:rPr>
            <w:rStyle w:val="a3"/>
            <w:color w:val="auto"/>
          </w:rPr>
          <w:t xml:space="preserve"> документации___________________________</w:t>
        </w:r>
        <w:r w:rsidR="006757F2" w:rsidRPr="003163FE">
          <w:rPr>
            <w:rStyle w:val="a3"/>
            <w:color w:val="auto"/>
          </w:rPr>
          <w:t>__</w:t>
        </w:r>
        <w:r w:rsidR="00E32890" w:rsidRPr="003163FE">
          <w:rPr>
            <w:rStyle w:val="a3"/>
            <w:color w:val="auto"/>
          </w:rPr>
          <w:t>_</w:t>
        </w:r>
        <w:r w:rsidR="00135D2D" w:rsidRPr="003163FE">
          <w:rPr>
            <w:rStyle w:val="a3"/>
            <w:color w:val="auto"/>
          </w:rPr>
          <w:t>4</w:t>
        </w:r>
      </w:hyperlink>
    </w:p>
    <w:p w:rsidR="00E32890" w:rsidRPr="003163FE" w:rsidRDefault="00E32890" w:rsidP="00E32890">
      <w:r w:rsidRPr="003163FE">
        <w:rPr>
          <w:u w:val="single"/>
        </w:rPr>
        <w:t>I</w:t>
      </w:r>
      <w:r w:rsidRPr="003163FE">
        <w:rPr>
          <w:u w:val="single"/>
          <w:lang w:val="en-US"/>
        </w:rPr>
        <w:t>II</w:t>
      </w:r>
      <w:r w:rsidRPr="003163FE">
        <w:rPr>
          <w:u w:val="single"/>
        </w:rPr>
        <w:t>. Техническое задание     ________________________________________________</w:t>
      </w:r>
      <w:r w:rsidR="006757F2" w:rsidRPr="003163FE">
        <w:rPr>
          <w:u w:val="single"/>
        </w:rPr>
        <w:t>__</w:t>
      </w:r>
      <w:r w:rsidRPr="003163FE">
        <w:t>1</w:t>
      </w:r>
      <w:r w:rsidR="00952037">
        <w:t>3</w:t>
      </w:r>
    </w:p>
    <w:p w:rsidR="00E32890" w:rsidRPr="003163FE" w:rsidRDefault="00A569AF" w:rsidP="00E32890">
      <w:pPr>
        <w:pStyle w:val="13"/>
      </w:pPr>
      <w:r w:rsidRPr="003163FE">
        <w:rPr>
          <w:u w:val="single"/>
        </w:rPr>
        <w:t>I</w:t>
      </w:r>
      <w:r w:rsidR="00E32890" w:rsidRPr="003163FE">
        <w:rPr>
          <w:u w:val="single"/>
        </w:rPr>
        <w:t>V. Образцы форм_________________________________________________________</w:t>
      </w:r>
      <w:r w:rsidR="006757F2" w:rsidRPr="003163FE">
        <w:rPr>
          <w:u w:val="single"/>
        </w:rPr>
        <w:t>_</w:t>
      </w:r>
      <w:r w:rsidR="00135D2D" w:rsidRPr="003163FE">
        <w:t>1</w:t>
      </w:r>
      <w:r w:rsidR="00073BBE">
        <w:t>9</w:t>
      </w:r>
    </w:p>
    <w:p w:rsidR="00E32890" w:rsidRPr="003163FE" w:rsidRDefault="00E32890" w:rsidP="00E32890">
      <w:pPr>
        <w:pStyle w:val="13"/>
      </w:pPr>
      <w:r w:rsidRPr="003163FE">
        <w:rPr>
          <w:u w:val="single"/>
        </w:rPr>
        <w:t>V. Проект договора______________________________________________________</w:t>
      </w:r>
      <w:r w:rsidR="006757F2" w:rsidRPr="003163FE">
        <w:rPr>
          <w:u w:val="single"/>
        </w:rPr>
        <w:t>___</w:t>
      </w:r>
      <w:r w:rsidR="00135D2D" w:rsidRPr="003163FE">
        <w:t>2</w:t>
      </w:r>
      <w:r w:rsidR="00073BBE">
        <w:t>6</w:t>
      </w:r>
    </w:p>
    <w:p w:rsidR="00E32890" w:rsidRPr="003163FE" w:rsidRDefault="00E32890" w:rsidP="00E32890">
      <w:pPr>
        <w:pStyle w:val="13"/>
      </w:pPr>
    </w:p>
    <w:p w:rsidR="00E32890" w:rsidRPr="003163FE" w:rsidRDefault="00E32890" w:rsidP="00E32890">
      <w:pPr>
        <w:pStyle w:val="13"/>
      </w:pPr>
    </w:p>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E32890" w:rsidRPr="003163FE" w:rsidRDefault="00E32890"/>
    <w:p w:rsidR="00941087" w:rsidRPr="003163FE" w:rsidRDefault="00941087"/>
    <w:p w:rsidR="00037DB7" w:rsidRPr="003163FE" w:rsidRDefault="00037DB7"/>
    <w:p w:rsidR="00037DB7" w:rsidRPr="003163FE" w:rsidRDefault="00037DB7"/>
    <w:p w:rsidR="00037DB7" w:rsidRPr="003163FE" w:rsidRDefault="00037DB7"/>
    <w:p w:rsidR="00037DB7" w:rsidRPr="003163FE" w:rsidRDefault="00037DB7"/>
    <w:p w:rsidR="00E32890" w:rsidRPr="003163FE" w:rsidRDefault="00E32890"/>
    <w:p w:rsidR="00436AEE" w:rsidRPr="003163FE" w:rsidRDefault="00E32890" w:rsidP="00542AA9">
      <w:pPr>
        <w:tabs>
          <w:tab w:val="left" w:pos="1134"/>
        </w:tabs>
        <w:spacing w:line="100" w:lineRule="atLeast"/>
        <w:ind w:firstLine="567"/>
        <w:jc w:val="center"/>
        <w:rPr>
          <w:rStyle w:val="fc1240913343625-0"/>
          <w:b/>
          <w:bCs/>
          <w:sz w:val="22"/>
          <w:szCs w:val="22"/>
        </w:rPr>
      </w:pPr>
      <w:r w:rsidRPr="003163FE">
        <w:rPr>
          <w:rStyle w:val="fc1240913343625-0"/>
          <w:b/>
          <w:bCs/>
          <w:sz w:val="22"/>
          <w:szCs w:val="22"/>
          <w:lang w:val="en-US"/>
        </w:rPr>
        <w:lastRenderedPageBreak/>
        <w:t>I</w:t>
      </w:r>
      <w:r w:rsidRPr="003163FE">
        <w:rPr>
          <w:rStyle w:val="fc1240913343625-0"/>
          <w:b/>
          <w:bCs/>
          <w:sz w:val="22"/>
          <w:szCs w:val="22"/>
        </w:rPr>
        <w:t xml:space="preserve">. </w:t>
      </w:r>
      <w:r w:rsidR="00436AEE" w:rsidRPr="003163FE">
        <w:rPr>
          <w:rStyle w:val="fc1240913343625-0"/>
          <w:b/>
          <w:bCs/>
          <w:sz w:val="22"/>
          <w:szCs w:val="22"/>
        </w:rPr>
        <w:t>ИЗВЕЩЕНИЕ О ПРОВЕДЕНИИ ЗАПРОСА ПРЕДЛОЖЕНИЙ</w:t>
      </w:r>
    </w:p>
    <w:p w:rsidR="00436AEE" w:rsidRPr="003163FE" w:rsidRDefault="00436AEE" w:rsidP="00542AA9">
      <w:pPr>
        <w:tabs>
          <w:tab w:val="left" w:pos="1134"/>
        </w:tabs>
        <w:spacing w:line="100" w:lineRule="atLeast"/>
        <w:ind w:firstLine="567"/>
        <w:jc w:val="both"/>
        <w:rPr>
          <w:rStyle w:val="fc1240913343625-0"/>
          <w:b/>
          <w:bCs/>
          <w:sz w:val="22"/>
          <w:szCs w:val="22"/>
        </w:rPr>
      </w:pPr>
    </w:p>
    <w:p w:rsidR="00436AEE" w:rsidRPr="004E2B9C" w:rsidRDefault="00436AEE" w:rsidP="00542AA9">
      <w:pPr>
        <w:tabs>
          <w:tab w:val="left" w:pos="1134"/>
        </w:tabs>
        <w:spacing w:line="100" w:lineRule="atLeast"/>
        <w:ind w:firstLine="567"/>
        <w:jc w:val="both"/>
        <w:rPr>
          <w:rStyle w:val="fc1240913343625-0"/>
          <w:bCs/>
          <w:sz w:val="22"/>
          <w:szCs w:val="22"/>
        </w:rPr>
      </w:pPr>
      <w:r w:rsidRPr="004E2B9C">
        <w:rPr>
          <w:rStyle w:val="fc1240913343625-0"/>
          <w:b/>
          <w:bCs/>
          <w:sz w:val="22"/>
          <w:szCs w:val="22"/>
        </w:rPr>
        <w:t>Заказчик:</w:t>
      </w:r>
      <w:r w:rsidR="0026063B" w:rsidRPr="004E2B9C">
        <w:rPr>
          <w:rStyle w:val="fc1240913343625-0"/>
          <w:b/>
          <w:bCs/>
          <w:sz w:val="22"/>
          <w:szCs w:val="22"/>
        </w:rPr>
        <w:t xml:space="preserve"> </w:t>
      </w:r>
      <w:r w:rsidR="0026063B" w:rsidRPr="004E2B9C">
        <w:rPr>
          <w:rStyle w:val="fc1240913343625-0"/>
          <w:bCs/>
          <w:sz w:val="22"/>
          <w:szCs w:val="22"/>
        </w:rPr>
        <w:t xml:space="preserve">Открытое акционерное общество </w:t>
      </w:r>
      <w:r w:rsidR="0026063B" w:rsidRPr="00577727">
        <w:rPr>
          <w:rStyle w:val="fc1240913343625-0"/>
          <w:bCs/>
          <w:sz w:val="22"/>
          <w:szCs w:val="22"/>
        </w:rPr>
        <w:t>«</w:t>
      </w:r>
      <w:r w:rsidR="0033070A" w:rsidRPr="00577727">
        <w:rPr>
          <w:sz w:val="22"/>
          <w:szCs w:val="22"/>
        </w:rPr>
        <w:t>Кандалакшская горэлектросеть</w:t>
      </w:r>
      <w:r w:rsidR="0026063B" w:rsidRPr="00577727">
        <w:rPr>
          <w:rStyle w:val="fc1240913343625-0"/>
          <w:bCs/>
          <w:sz w:val="22"/>
          <w:szCs w:val="22"/>
        </w:rPr>
        <w:t>»</w:t>
      </w:r>
      <w:r w:rsidR="0026063B" w:rsidRPr="004E2B9C">
        <w:rPr>
          <w:rStyle w:val="fc1240913343625-0"/>
          <w:bCs/>
          <w:sz w:val="22"/>
          <w:szCs w:val="22"/>
        </w:rPr>
        <w:t xml:space="preserve"> (ОАО «</w:t>
      </w:r>
      <w:r w:rsidR="0033070A">
        <w:rPr>
          <w:rStyle w:val="fc1240913343625-0"/>
          <w:bCs/>
          <w:sz w:val="22"/>
          <w:szCs w:val="22"/>
        </w:rPr>
        <w:t>КГЭС</w:t>
      </w:r>
      <w:r w:rsidR="00C55C02" w:rsidRPr="004E2B9C">
        <w:rPr>
          <w:rStyle w:val="fc1240913343625-0"/>
          <w:bCs/>
          <w:sz w:val="22"/>
          <w:szCs w:val="22"/>
        </w:rPr>
        <w:t>»)</w:t>
      </w:r>
    </w:p>
    <w:p w:rsidR="00436AEE" w:rsidRPr="004E2B9C" w:rsidRDefault="00436AEE" w:rsidP="00542AA9">
      <w:pPr>
        <w:tabs>
          <w:tab w:val="left" w:pos="1134"/>
        </w:tabs>
        <w:spacing w:line="100" w:lineRule="atLeast"/>
        <w:ind w:firstLine="567"/>
        <w:jc w:val="both"/>
        <w:rPr>
          <w:rStyle w:val="fc1240913343625-0"/>
          <w:b/>
          <w:bCs/>
          <w:sz w:val="22"/>
          <w:szCs w:val="22"/>
        </w:rPr>
      </w:pPr>
      <w:r w:rsidRPr="004E2B9C">
        <w:rPr>
          <w:rStyle w:val="fc1240913343625-0"/>
          <w:b/>
          <w:bCs/>
          <w:sz w:val="22"/>
          <w:szCs w:val="22"/>
        </w:rPr>
        <w:t xml:space="preserve">Форма торгов: </w:t>
      </w:r>
      <w:r w:rsidRPr="004E2B9C">
        <w:rPr>
          <w:rStyle w:val="fc1240913343625-0"/>
          <w:bCs/>
          <w:sz w:val="22"/>
          <w:szCs w:val="22"/>
        </w:rPr>
        <w:t>запрос предложений.</w:t>
      </w:r>
    </w:p>
    <w:p w:rsidR="0036315F" w:rsidRPr="004E2B9C" w:rsidRDefault="0036315F" w:rsidP="00577727">
      <w:pPr>
        <w:autoSpaceDE w:val="0"/>
        <w:autoSpaceDN w:val="0"/>
        <w:adjustRightInd w:val="0"/>
        <w:ind w:firstLine="567"/>
        <w:rPr>
          <w:rFonts w:eastAsia="Times New Roman"/>
          <w:b/>
          <w:kern w:val="0"/>
          <w:sz w:val="22"/>
          <w:szCs w:val="22"/>
          <w:lang w:val="uk-UA" w:eastAsia="uk-UA"/>
        </w:rPr>
      </w:pPr>
      <w:r w:rsidRPr="004E2B9C">
        <w:rPr>
          <w:rFonts w:eastAsia="Times New Roman"/>
          <w:b/>
          <w:kern w:val="0"/>
          <w:sz w:val="22"/>
          <w:szCs w:val="22"/>
          <w:lang w:val="uk-UA" w:eastAsia="uk-UA"/>
        </w:rPr>
        <w:t xml:space="preserve">Юридический </w:t>
      </w:r>
      <w:r w:rsidR="0036655C" w:rsidRPr="004E2B9C">
        <w:rPr>
          <w:rFonts w:eastAsia="Times New Roman"/>
          <w:b/>
          <w:kern w:val="0"/>
          <w:sz w:val="22"/>
          <w:szCs w:val="22"/>
          <w:lang w:val="uk-UA" w:eastAsia="uk-UA"/>
        </w:rPr>
        <w:t>/Фактический адрес</w:t>
      </w:r>
      <w:r w:rsidRPr="004E2B9C">
        <w:rPr>
          <w:rFonts w:eastAsia="Times New Roman"/>
          <w:b/>
          <w:kern w:val="0"/>
          <w:sz w:val="22"/>
          <w:szCs w:val="22"/>
          <w:lang w:val="uk-UA" w:eastAsia="uk-UA"/>
        </w:rPr>
        <w:t>:</w:t>
      </w:r>
      <w:r w:rsidRPr="004E2B9C">
        <w:rPr>
          <w:rFonts w:eastAsia="Times New Roman"/>
          <w:kern w:val="0"/>
          <w:sz w:val="22"/>
          <w:szCs w:val="22"/>
          <w:lang w:val="uk-UA" w:eastAsia="uk-UA"/>
        </w:rPr>
        <w:t xml:space="preserve"> </w:t>
      </w:r>
      <w:r w:rsidR="0033070A" w:rsidRPr="00B5219A">
        <w:rPr>
          <w:rFonts w:eastAsia="Calibri"/>
          <w:sz w:val="22"/>
          <w:szCs w:val="22"/>
        </w:rPr>
        <w:t>184040, Мурманская область, г.</w:t>
      </w:r>
      <w:r w:rsidR="0033070A" w:rsidRPr="00B5219A">
        <w:rPr>
          <w:rFonts w:eastAsia="Calibri"/>
          <w:sz w:val="22"/>
          <w:szCs w:val="22"/>
          <w:lang w:val="x-none"/>
        </w:rPr>
        <w:t xml:space="preserve"> Кандалакша,</w:t>
      </w:r>
      <w:r w:rsidR="0033070A">
        <w:rPr>
          <w:rFonts w:eastAsia="Calibri"/>
          <w:sz w:val="22"/>
          <w:szCs w:val="22"/>
        </w:rPr>
        <w:t xml:space="preserve"> </w:t>
      </w:r>
      <w:r w:rsidR="0033070A" w:rsidRPr="00B5219A">
        <w:rPr>
          <w:rFonts w:eastAsia="Calibri"/>
          <w:sz w:val="22"/>
          <w:szCs w:val="22"/>
          <w:lang w:val="x-none"/>
        </w:rPr>
        <w:t>ул. Спекова, д</w:t>
      </w:r>
      <w:r w:rsidR="0033070A" w:rsidRPr="00B5219A">
        <w:rPr>
          <w:rFonts w:eastAsia="Calibri"/>
          <w:sz w:val="22"/>
          <w:szCs w:val="22"/>
        </w:rPr>
        <w:t>.</w:t>
      </w:r>
      <w:r w:rsidR="0033070A" w:rsidRPr="00B5219A">
        <w:rPr>
          <w:rFonts w:eastAsia="Calibri"/>
          <w:sz w:val="22"/>
          <w:szCs w:val="22"/>
          <w:lang w:val="x-none"/>
        </w:rPr>
        <w:t xml:space="preserve"> 71</w:t>
      </w:r>
    </w:p>
    <w:p w:rsidR="00436AEE" w:rsidRPr="00926DD9" w:rsidRDefault="007C04D9" w:rsidP="00926DD9">
      <w:pPr>
        <w:tabs>
          <w:tab w:val="left" w:pos="1134"/>
        </w:tabs>
        <w:ind w:firstLine="567"/>
        <w:contextualSpacing/>
        <w:jc w:val="both"/>
        <w:rPr>
          <w:rStyle w:val="fc1240913343625-0"/>
          <w:bCs/>
          <w:sz w:val="22"/>
          <w:szCs w:val="22"/>
        </w:rPr>
      </w:pPr>
      <w:r w:rsidRPr="00926DD9">
        <w:rPr>
          <w:b/>
          <w:sz w:val="22"/>
          <w:szCs w:val="22"/>
        </w:rPr>
        <w:t>Тел./факс:</w:t>
      </w:r>
      <w:r w:rsidRPr="00926DD9">
        <w:rPr>
          <w:sz w:val="22"/>
          <w:szCs w:val="22"/>
        </w:rPr>
        <w:t xml:space="preserve"> 8 (815-2) 47-22-53 / 47-27-58</w:t>
      </w:r>
      <w:r w:rsidR="00D962EF" w:rsidRPr="00926DD9">
        <w:rPr>
          <w:sz w:val="22"/>
          <w:szCs w:val="22"/>
        </w:rPr>
        <w:t>;</w:t>
      </w:r>
      <w:r w:rsidR="00E84EED" w:rsidRPr="00926DD9">
        <w:rPr>
          <w:sz w:val="22"/>
          <w:szCs w:val="22"/>
        </w:rPr>
        <w:t xml:space="preserve"> </w:t>
      </w:r>
      <w:r w:rsidR="00E84EED" w:rsidRPr="00926DD9">
        <w:rPr>
          <w:b/>
          <w:sz w:val="22"/>
          <w:szCs w:val="22"/>
        </w:rPr>
        <w:t>Е-</w:t>
      </w:r>
      <w:r w:rsidR="00E84EED" w:rsidRPr="00926DD9">
        <w:rPr>
          <w:b/>
          <w:sz w:val="22"/>
          <w:szCs w:val="22"/>
          <w:lang w:val="en-US"/>
        </w:rPr>
        <w:t>mail</w:t>
      </w:r>
      <w:r w:rsidR="00E84EED" w:rsidRPr="00926DD9">
        <w:rPr>
          <w:b/>
          <w:sz w:val="22"/>
          <w:szCs w:val="22"/>
        </w:rPr>
        <w:t xml:space="preserve">: </w:t>
      </w:r>
      <w:hyperlink r:id="rId8" w:history="1">
        <w:r w:rsidR="00E84EED" w:rsidRPr="00926DD9">
          <w:rPr>
            <w:rStyle w:val="a3"/>
            <w:sz w:val="22"/>
            <w:szCs w:val="22"/>
            <w:lang w:val="en-US"/>
          </w:rPr>
          <w:t>info</w:t>
        </w:r>
        <w:r w:rsidR="00E84EED" w:rsidRPr="00926DD9">
          <w:rPr>
            <w:rStyle w:val="a3"/>
            <w:sz w:val="22"/>
            <w:szCs w:val="22"/>
          </w:rPr>
          <w:t>@</w:t>
        </w:r>
        <w:r w:rsidR="00E84EED" w:rsidRPr="00926DD9">
          <w:rPr>
            <w:rStyle w:val="a3"/>
            <w:sz w:val="22"/>
            <w:szCs w:val="22"/>
            <w:lang w:val="en-US"/>
          </w:rPr>
          <w:t>moesk</w:t>
        </w:r>
        <w:r w:rsidR="00E84EED" w:rsidRPr="00926DD9">
          <w:rPr>
            <w:rStyle w:val="a3"/>
            <w:sz w:val="22"/>
            <w:szCs w:val="22"/>
          </w:rPr>
          <w:t>51.</w:t>
        </w:r>
        <w:r w:rsidR="00E84EED" w:rsidRPr="00926DD9">
          <w:rPr>
            <w:rStyle w:val="a3"/>
            <w:sz w:val="22"/>
            <w:szCs w:val="22"/>
            <w:lang w:val="en-US"/>
          </w:rPr>
          <w:t>ru</w:t>
        </w:r>
      </w:hyperlink>
      <w:r w:rsidR="00E84EED" w:rsidRPr="00926DD9">
        <w:rPr>
          <w:rStyle w:val="fc1240913343625-0"/>
          <w:bCs/>
          <w:sz w:val="22"/>
          <w:szCs w:val="22"/>
        </w:rPr>
        <w:t>,</w:t>
      </w:r>
    </w:p>
    <w:p w:rsidR="001A2401" w:rsidRPr="00926DD9" w:rsidRDefault="007F633F" w:rsidP="00926DD9">
      <w:pPr>
        <w:ind w:firstLine="567"/>
        <w:contextualSpacing/>
        <w:jc w:val="both"/>
        <w:rPr>
          <w:bCs/>
          <w:sz w:val="22"/>
          <w:szCs w:val="22"/>
        </w:rPr>
      </w:pPr>
      <w:r w:rsidRPr="00926DD9">
        <w:rPr>
          <w:rStyle w:val="fc1240913343625-0"/>
          <w:b/>
          <w:bCs/>
          <w:sz w:val="22"/>
          <w:szCs w:val="22"/>
        </w:rPr>
        <w:t xml:space="preserve">Предмет договора: </w:t>
      </w:r>
      <w:r w:rsidR="0026063B" w:rsidRPr="00926DD9">
        <w:rPr>
          <w:rFonts w:eastAsia="Times New Roman"/>
          <w:bCs/>
          <w:snapToGrid w:val="0"/>
          <w:sz w:val="22"/>
          <w:szCs w:val="22"/>
          <w:lang w:eastAsia="ru-RU"/>
        </w:rPr>
        <w:t xml:space="preserve">поставка </w:t>
      </w:r>
      <w:r w:rsidR="002A2372" w:rsidRPr="00926DD9">
        <w:rPr>
          <w:rFonts w:eastAsia="Times New Roman"/>
          <w:bCs/>
          <w:snapToGrid w:val="0"/>
          <w:sz w:val="22"/>
          <w:szCs w:val="22"/>
          <w:lang w:eastAsia="ru-RU"/>
        </w:rPr>
        <w:t>средств индивидуальной защиты</w:t>
      </w:r>
    </w:p>
    <w:p w:rsidR="007F633F" w:rsidRPr="00926DD9" w:rsidRDefault="007F633F" w:rsidP="00926DD9">
      <w:pPr>
        <w:tabs>
          <w:tab w:val="left" w:pos="1134"/>
        </w:tabs>
        <w:ind w:firstLine="567"/>
        <w:contextualSpacing/>
        <w:jc w:val="both"/>
        <w:rPr>
          <w:rStyle w:val="fc1240913343625-0"/>
          <w:b/>
          <w:bCs/>
          <w:sz w:val="22"/>
          <w:szCs w:val="22"/>
        </w:rPr>
      </w:pPr>
      <w:r w:rsidRPr="00926DD9">
        <w:rPr>
          <w:rStyle w:val="fc1240913343625-0"/>
          <w:b/>
          <w:bCs/>
          <w:sz w:val="22"/>
          <w:szCs w:val="22"/>
        </w:rPr>
        <w:t xml:space="preserve">Объем </w:t>
      </w:r>
      <w:r w:rsidR="0026063B" w:rsidRPr="00926DD9">
        <w:rPr>
          <w:rStyle w:val="fc1240913343625-0"/>
          <w:b/>
          <w:bCs/>
          <w:sz w:val="22"/>
          <w:szCs w:val="22"/>
        </w:rPr>
        <w:t>поставки</w:t>
      </w:r>
      <w:r w:rsidRPr="00926DD9">
        <w:rPr>
          <w:rStyle w:val="fc1240913343625-0"/>
          <w:b/>
          <w:bCs/>
          <w:sz w:val="22"/>
          <w:szCs w:val="22"/>
        </w:rPr>
        <w:t xml:space="preserve">: </w:t>
      </w:r>
      <w:r w:rsidRPr="00926DD9">
        <w:rPr>
          <w:rStyle w:val="fc1240913343625-0"/>
          <w:bCs/>
          <w:sz w:val="22"/>
          <w:szCs w:val="22"/>
        </w:rPr>
        <w:t xml:space="preserve">согласно </w:t>
      </w:r>
      <w:r w:rsidR="002A2372" w:rsidRPr="00926DD9">
        <w:rPr>
          <w:rStyle w:val="fc1240913343625-0"/>
          <w:bCs/>
          <w:sz w:val="22"/>
          <w:szCs w:val="22"/>
        </w:rPr>
        <w:t>Спецификации</w:t>
      </w:r>
    </w:p>
    <w:p w:rsidR="004C3398" w:rsidRPr="00926DD9" w:rsidRDefault="007F633F" w:rsidP="00926DD9">
      <w:pPr>
        <w:tabs>
          <w:tab w:val="left" w:pos="1134"/>
        </w:tabs>
        <w:ind w:firstLine="567"/>
        <w:contextualSpacing/>
        <w:jc w:val="both"/>
        <w:rPr>
          <w:bCs/>
          <w:sz w:val="22"/>
          <w:szCs w:val="22"/>
        </w:rPr>
      </w:pPr>
      <w:r w:rsidRPr="00926DD9">
        <w:rPr>
          <w:rStyle w:val="fc1240913343625-0"/>
          <w:b/>
          <w:bCs/>
          <w:sz w:val="22"/>
          <w:szCs w:val="22"/>
        </w:rPr>
        <w:t xml:space="preserve">Место </w:t>
      </w:r>
      <w:r w:rsidR="0026063B" w:rsidRPr="00926DD9">
        <w:rPr>
          <w:rStyle w:val="fc1240913343625-0"/>
          <w:b/>
          <w:bCs/>
          <w:sz w:val="22"/>
          <w:szCs w:val="22"/>
        </w:rPr>
        <w:t>поставки</w:t>
      </w:r>
      <w:r w:rsidRPr="00926DD9">
        <w:rPr>
          <w:rStyle w:val="fc1240913343625-0"/>
          <w:b/>
          <w:bCs/>
          <w:sz w:val="22"/>
          <w:szCs w:val="22"/>
        </w:rPr>
        <w:t xml:space="preserve">: </w:t>
      </w:r>
      <w:r w:rsidR="0026063B" w:rsidRPr="00926DD9">
        <w:rPr>
          <w:rFonts w:eastAsia="Times New Roman"/>
          <w:kern w:val="0"/>
          <w:sz w:val="22"/>
          <w:szCs w:val="22"/>
          <w:lang w:val="uk-UA" w:eastAsia="uk-UA"/>
        </w:rPr>
        <w:t>г. Мурманск, ул. Шмидта, д.16</w:t>
      </w:r>
    </w:p>
    <w:p w:rsidR="001137A3" w:rsidRPr="00926DD9" w:rsidRDefault="007F633F" w:rsidP="00926DD9">
      <w:pPr>
        <w:tabs>
          <w:tab w:val="left" w:pos="1134"/>
        </w:tabs>
        <w:ind w:firstLine="567"/>
        <w:contextualSpacing/>
        <w:jc w:val="both"/>
        <w:rPr>
          <w:color w:val="000000"/>
          <w:sz w:val="22"/>
          <w:szCs w:val="22"/>
          <w:shd w:val="clear" w:color="auto" w:fill="FFFFFF"/>
        </w:rPr>
      </w:pPr>
      <w:r w:rsidRPr="00926DD9">
        <w:rPr>
          <w:rStyle w:val="fc1240913343625-0"/>
          <w:b/>
          <w:bCs/>
          <w:sz w:val="22"/>
          <w:szCs w:val="22"/>
        </w:rPr>
        <w:t xml:space="preserve">Начальная (максимальная) цена договора: </w:t>
      </w:r>
      <w:r w:rsidR="00926DD9" w:rsidRPr="00926DD9">
        <w:rPr>
          <w:color w:val="000000"/>
          <w:sz w:val="22"/>
          <w:szCs w:val="22"/>
          <w:shd w:val="clear" w:color="auto" w:fill="FFFFFF"/>
        </w:rPr>
        <w:t>793 905 (Семьсот девяносто три тысячи девятьсот пять) рублей 80 копеек, в том числе НДС 18%</w:t>
      </w:r>
      <w:r w:rsidR="001137A3" w:rsidRPr="00926DD9">
        <w:rPr>
          <w:color w:val="000000"/>
          <w:sz w:val="22"/>
          <w:szCs w:val="22"/>
          <w:shd w:val="clear" w:color="auto" w:fill="FFFFFF"/>
        </w:rPr>
        <w:t>.</w:t>
      </w:r>
    </w:p>
    <w:p w:rsidR="005A6847" w:rsidRPr="004E2B9C" w:rsidRDefault="007F633F" w:rsidP="00542AA9">
      <w:pPr>
        <w:tabs>
          <w:tab w:val="left" w:pos="1134"/>
        </w:tabs>
        <w:spacing w:line="100" w:lineRule="atLeast"/>
        <w:ind w:firstLine="567"/>
        <w:jc w:val="both"/>
        <w:rPr>
          <w:sz w:val="22"/>
          <w:szCs w:val="22"/>
        </w:rPr>
      </w:pPr>
      <w:r w:rsidRPr="004E2B9C">
        <w:rPr>
          <w:rStyle w:val="fc1240913343625-0"/>
          <w:b/>
          <w:bCs/>
          <w:sz w:val="22"/>
          <w:szCs w:val="22"/>
        </w:rPr>
        <w:t xml:space="preserve">Срок </w:t>
      </w:r>
      <w:r w:rsidR="005A76A3" w:rsidRPr="004E2B9C">
        <w:rPr>
          <w:rStyle w:val="fc1240913343625-0"/>
          <w:b/>
          <w:bCs/>
          <w:sz w:val="22"/>
          <w:szCs w:val="22"/>
        </w:rPr>
        <w:t>поставки</w:t>
      </w:r>
      <w:r w:rsidRPr="004E2B9C">
        <w:rPr>
          <w:rStyle w:val="fc1240913343625-0"/>
          <w:b/>
          <w:bCs/>
          <w:sz w:val="22"/>
          <w:szCs w:val="22"/>
        </w:rPr>
        <w:t xml:space="preserve">: </w:t>
      </w:r>
      <w:r w:rsidR="00012BBE" w:rsidRPr="004E2B9C">
        <w:rPr>
          <w:bCs/>
          <w:sz w:val="22"/>
          <w:szCs w:val="22"/>
        </w:rPr>
        <w:t xml:space="preserve">поставка осуществляется в течение </w:t>
      </w:r>
      <w:r w:rsidR="00511BC5" w:rsidRPr="004E2B9C">
        <w:rPr>
          <w:bCs/>
          <w:sz w:val="22"/>
          <w:szCs w:val="22"/>
        </w:rPr>
        <w:t>20</w:t>
      </w:r>
      <w:r w:rsidR="00012BBE" w:rsidRPr="004E2B9C">
        <w:rPr>
          <w:bCs/>
          <w:sz w:val="22"/>
          <w:szCs w:val="22"/>
        </w:rPr>
        <w:t xml:space="preserve"> (</w:t>
      </w:r>
      <w:r w:rsidR="00511BC5" w:rsidRPr="004E2B9C">
        <w:rPr>
          <w:bCs/>
          <w:sz w:val="22"/>
          <w:szCs w:val="22"/>
        </w:rPr>
        <w:t>двадцати</w:t>
      </w:r>
      <w:r w:rsidR="00012BBE" w:rsidRPr="004E2B9C">
        <w:rPr>
          <w:bCs/>
          <w:sz w:val="22"/>
          <w:szCs w:val="22"/>
        </w:rPr>
        <w:t xml:space="preserve">) календарных дней с даты </w:t>
      </w:r>
      <w:r w:rsidR="00511BC5" w:rsidRPr="004E2B9C">
        <w:rPr>
          <w:bCs/>
          <w:sz w:val="22"/>
          <w:szCs w:val="22"/>
        </w:rPr>
        <w:t>заключения договора</w:t>
      </w:r>
      <w:r w:rsidR="005A6847" w:rsidRPr="004E2B9C">
        <w:rPr>
          <w:sz w:val="22"/>
          <w:szCs w:val="22"/>
        </w:rPr>
        <w:t>.</w:t>
      </w:r>
    </w:p>
    <w:p w:rsidR="009F6AEC" w:rsidRPr="00EB1A04" w:rsidRDefault="00436AEE" w:rsidP="009F6AEC">
      <w:pPr>
        <w:ind w:firstLine="709"/>
        <w:contextualSpacing/>
        <w:jc w:val="both"/>
        <w:rPr>
          <w:sz w:val="22"/>
          <w:szCs w:val="22"/>
        </w:rPr>
      </w:pPr>
      <w:r w:rsidRPr="004E2B9C">
        <w:rPr>
          <w:rStyle w:val="fc1240913343625-0"/>
          <w:b/>
          <w:bCs/>
          <w:sz w:val="22"/>
          <w:szCs w:val="22"/>
        </w:rPr>
        <w:t>Форма, сроки и порядок оплаты товаров:</w:t>
      </w:r>
      <w:r w:rsidR="009F6AEC" w:rsidRPr="004E2B9C">
        <w:rPr>
          <w:rStyle w:val="fc1240913343625-0"/>
          <w:b/>
          <w:bCs/>
          <w:sz w:val="22"/>
          <w:szCs w:val="22"/>
        </w:rPr>
        <w:t xml:space="preserve"> </w:t>
      </w:r>
      <w:r w:rsidR="004E6688" w:rsidRPr="004E2B9C">
        <w:rPr>
          <w:rStyle w:val="fc1240913343625-0"/>
          <w:bCs/>
          <w:sz w:val="22"/>
          <w:szCs w:val="22"/>
        </w:rPr>
        <w:t>Б</w:t>
      </w:r>
      <w:r w:rsidR="004E6688" w:rsidRPr="004E2B9C">
        <w:rPr>
          <w:rStyle w:val="fc1240913343625-4"/>
          <w:sz w:val="22"/>
          <w:szCs w:val="22"/>
        </w:rPr>
        <w:t xml:space="preserve">езналичный расчет за счет собственных средств Заказчика. </w:t>
      </w:r>
      <w:r w:rsidR="009F6AEC" w:rsidRPr="004E2B9C">
        <w:rPr>
          <w:sz w:val="22"/>
          <w:szCs w:val="22"/>
        </w:rPr>
        <w:t>Оплата фактически принято</w:t>
      </w:r>
      <w:r w:rsidR="00DC41CF" w:rsidRPr="004E2B9C">
        <w:rPr>
          <w:sz w:val="22"/>
          <w:szCs w:val="22"/>
        </w:rPr>
        <w:t>го</w:t>
      </w:r>
      <w:r w:rsidR="009F6AEC" w:rsidRPr="004E2B9C">
        <w:rPr>
          <w:sz w:val="22"/>
          <w:szCs w:val="22"/>
        </w:rPr>
        <w:t xml:space="preserve"> </w:t>
      </w:r>
      <w:r w:rsidR="00FF174E" w:rsidRPr="004E2B9C">
        <w:rPr>
          <w:sz w:val="22"/>
          <w:szCs w:val="22"/>
        </w:rPr>
        <w:t>т</w:t>
      </w:r>
      <w:r w:rsidR="009F6AEC" w:rsidRPr="004E2B9C">
        <w:rPr>
          <w:sz w:val="22"/>
          <w:szCs w:val="22"/>
        </w:rPr>
        <w:t xml:space="preserve">овара производится в течение 30 (тридцати) календарных дней с </w:t>
      </w:r>
      <w:r w:rsidR="009F6AEC" w:rsidRPr="00EB1A04">
        <w:rPr>
          <w:sz w:val="22"/>
          <w:szCs w:val="22"/>
        </w:rPr>
        <w:t xml:space="preserve">даты приемки </w:t>
      </w:r>
      <w:r w:rsidR="00FF174E" w:rsidRPr="00EB1A04">
        <w:rPr>
          <w:sz w:val="22"/>
          <w:szCs w:val="22"/>
        </w:rPr>
        <w:t>т</w:t>
      </w:r>
      <w:r w:rsidR="009F6AEC" w:rsidRPr="00EB1A04">
        <w:rPr>
          <w:sz w:val="22"/>
          <w:szCs w:val="22"/>
        </w:rPr>
        <w:t>овара.</w:t>
      </w:r>
    </w:p>
    <w:p w:rsidR="0036315F" w:rsidRPr="00EB1A04" w:rsidRDefault="0036315F" w:rsidP="00542AA9">
      <w:pPr>
        <w:tabs>
          <w:tab w:val="left" w:pos="1134"/>
        </w:tabs>
        <w:spacing w:line="100" w:lineRule="atLeast"/>
        <w:ind w:firstLine="567"/>
        <w:jc w:val="both"/>
        <w:rPr>
          <w:sz w:val="22"/>
          <w:szCs w:val="22"/>
        </w:rPr>
      </w:pPr>
      <w:r w:rsidRPr="00EB1A04">
        <w:rPr>
          <w:b/>
          <w:bCs/>
          <w:sz w:val="22"/>
          <w:szCs w:val="22"/>
        </w:rPr>
        <w:t>Закупочная документация</w:t>
      </w:r>
      <w:r w:rsidRPr="00EB1A04">
        <w:rPr>
          <w:sz w:val="22"/>
          <w:szCs w:val="22"/>
        </w:rPr>
        <w:t xml:space="preserve"> предоставляется по письменному запросу любого заинтересованного лица </w:t>
      </w:r>
      <w:r w:rsidR="00432803" w:rsidRPr="00EB1A04">
        <w:rPr>
          <w:sz w:val="22"/>
          <w:szCs w:val="22"/>
        </w:rPr>
        <w:t xml:space="preserve">(в течение 2 рабочих дней с даты  поступления Заказчику письменного запроса) </w:t>
      </w:r>
      <w:r w:rsidRPr="00EB1A04">
        <w:rPr>
          <w:sz w:val="22"/>
          <w:szCs w:val="22"/>
        </w:rPr>
        <w:t xml:space="preserve">с </w:t>
      </w:r>
      <w:r w:rsidRPr="00EB1A04">
        <w:rPr>
          <w:b/>
          <w:sz w:val="22"/>
          <w:szCs w:val="22"/>
        </w:rPr>
        <w:t>«</w:t>
      </w:r>
      <w:r w:rsidR="00A86061" w:rsidRPr="00EB1A04">
        <w:rPr>
          <w:b/>
          <w:sz w:val="22"/>
          <w:szCs w:val="22"/>
        </w:rPr>
        <w:t>03</w:t>
      </w:r>
      <w:r w:rsidRPr="00EB1A04">
        <w:rPr>
          <w:b/>
          <w:sz w:val="22"/>
          <w:szCs w:val="22"/>
        </w:rPr>
        <w:t>»</w:t>
      </w:r>
      <w:r w:rsidR="00DD593B" w:rsidRPr="00EB1A04">
        <w:rPr>
          <w:b/>
          <w:sz w:val="22"/>
          <w:szCs w:val="22"/>
        </w:rPr>
        <w:t xml:space="preserve"> </w:t>
      </w:r>
      <w:r w:rsidR="00A86061" w:rsidRPr="00EB1A04">
        <w:rPr>
          <w:b/>
          <w:sz w:val="22"/>
          <w:szCs w:val="22"/>
        </w:rPr>
        <w:t>августа</w:t>
      </w:r>
      <w:r w:rsidR="001A05C8" w:rsidRPr="00EB1A04">
        <w:rPr>
          <w:b/>
          <w:sz w:val="22"/>
          <w:szCs w:val="22"/>
        </w:rPr>
        <w:t xml:space="preserve"> </w:t>
      </w:r>
      <w:r w:rsidRPr="00EB1A04">
        <w:rPr>
          <w:b/>
          <w:sz w:val="22"/>
          <w:szCs w:val="22"/>
        </w:rPr>
        <w:t>201</w:t>
      </w:r>
      <w:r w:rsidR="00987BA7" w:rsidRPr="00EB1A04">
        <w:rPr>
          <w:b/>
          <w:sz w:val="22"/>
          <w:szCs w:val="22"/>
        </w:rPr>
        <w:t>5</w:t>
      </w:r>
      <w:r w:rsidR="00C90B02" w:rsidRPr="00EB1A04">
        <w:rPr>
          <w:b/>
          <w:sz w:val="22"/>
          <w:szCs w:val="22"/>
        </w:rPr>
        <w:t xml:space="preserve"> </w:t>
      </w:r>
      <w:r w:rsidRPr="00EB1A04">
        <w:rPr>
          <w:b/>
          <w:sz w:val="22"/>
          <w:szCs w:val="22"/>
        </w:rPr>
        <w:t>г.</w:t>
      </w:r>
      <w:r w:rsidRPr="00EB1A04">
        <w:rPr>
          <w:sz w:val="22"/>
          <w:szCs w:val="22"/>
        </w:rPr>
        <w:t>, по адресу: г. Мурманск, ул. Шмидта, д. 16, (</w:t>
      </w:r>
      <w:r w:rsidR="00BA7DF7" w:rsidRPr="00EB1A04">
        <w:rPr>
          <w:sz w:val="22"/>
          <w:szCs w:val="22"/>
        </w:rPr>
        <w:t>Отдел закупок каб.401</w:t>
      </w:r>
      <w:r w:rsidRPr="00EB1A04">
        <w:rPr>
          <w:sz w:val="22"/>
          <w:szCs w:val="22"/>
        </w:rPr>
        <w:t>) с 0</w:t>
      </w:r>
      <w:r w:rsidR="005A6847" w:rsidRPr="00EB1A04">
        <w:rPr>
          <w:sz w:val="22"/>
          <w:szCs w:val="22"/>
        </w:rPr>
        <w:t>8</w:t>
      </w:r>
      <w:r w:rsidRPr="00EB1A04">
        <w:rPr>
          <w:sz w:val="22"/>
          <w:szCs w:val="22"/>
        </w:rPr>
        <w:t>.00 до 17.00, перерыв на обед с 1</w:t>
      </w:r>
      <w:r w:rsidR="005A6847" w:rsidRPr="00EB1A04">
        <w:rPr>
          <w:sz w:val="22"/>
          <w:szCs w:val="22"/>
        </w:rPr>
        <w:t>2</w:t>
      </w:r>
      <w:r w:rsidRPr="00EB1A04">
        <w:rPr>
          <w:sz w:val="22"/>
          <w:szCs w:val="22"/>
        </w:rPr>
        <w:t>.00 до 1</w:t>
      </w:r>
      <w:r w:rsidR="005A6847" w:rsidRPr="00EB1A04">
        <w:rPr>
          <w:sz w:val="22"/>
          <w:szCs w:val="22"/>
        </w:rPr>
        <w:t>3</w:t>
      </w:r>
      <w:r w:rsidRPr="00EB1A04">
        <w:rPr>
          <w:sz w:val="22"/>
          <w:szCs w:val="22"/>
        </w:rPr>
        <w:t xml:space="preserve">.00, суббота, воскресенье выходной, бесплатно и также размещена на официальном сайте Российской Федерации - </w:t>
      </w:r>
      <w:r w:rsidRPr="00EB1A04">
        <w:rPr>
          <w:sz w:val="22"/>
          <w:szCs w:val="22"/>
          <w:lang w:val="en-US"/>
        </w:rPr>
        <w:t>www</w:t>
      </w:r>
      <w:r w:rsidRPr="00EB1A04">
        <w:rPr>
          <w:sz w:val="22"/>
          <w:szCs w:val="22"/>
        </w:rPr>
        <w:t>.</w:t>
      </w:r>
      <w:r w:rsidRPr="00EB1A04">
        <w:rPr>
          <w:sz w:val="22"/>
          <w:szCs w:val="22"/>
          <w:lang w:val="en-US"/>
        </w:rPr>
        <w:t>zakupki</w:t>
      </w:r>
      <w:r w:rsidRPr="00EB1A04">
        <w:rPr>
          <w:sz w:val="22"/>
          <w:szCs w:val="22"/>
        </w:rPr>
        <w:t>.</w:t>
      </w:r>
      <w:r w:rsidRPr="00EB1A04">
        <w:rPr>
          <w:sz w:val="22"/>
          <w:szCs w:val="22"/>
          <w:lang w:val="en-US"/>
        </w:rPr>
        <w:t>gov</w:t>
      </w:r>
      <w:r w:rsidRPr="00EB1A04">
        <w:rPr>
          <w:sz w:val="22"/>
          <w:szCs w:val="22"/>
        </w:rPr>
        <w:t>.</w:t>
      </w:r>
      <w:r w:rsidRPr="00EB1A04">
        <w:rPr>
          <w:sz w:val="22"/>
          <w:szCs w:val="22"/>
          <w:lang w:val="en-US"/>
        </w:rPr>
        <w:t>ru</w:t>
      </w:r>
      <w:r w:rsidR="008D249C" w:rsidRPr="00EB1A04">
        <w:rPr>
          <w:sz w:val="22"/>
          <w:szCs w:val="22"/>
        </w:rPr>
        <w:t xml:space="preserve">, </w:t>
      </w:r>
      <w:r w:rsidR="008E1C1E" w:rsidRPr="00EB1A04">
        <w:rPr>
          <w:sz w:val="22"/>
          <w:szCs w:val="22"/>
        </w:rPr>
        <w:t>на официальном сайте ОАО «</w:t>
      </w:r>
      <w:r w:rsidR="0033070A" w:rsidRPr="00EB1A04">
        <w:rPr>
          <w:sz w:val="22"/>
          <w:szCs w:val="22"/>
        </w:rPr>
        <w:t>КГЭС</w:t>
      </w:r>
      <w:r w:rsidR="008E1C1E" w:rsidRPr="00EB1A04">
        <w:rPr>
          <w:sz w:val="22"/>
          <w:szCs w:val="22"/>
        </w:rPr>
        <w:t xml:space="preserve">» - </w:t>
      </w:r>
      <w:r w:rsidR="00926DD9" w:rsidRPr="00EB1A04">
        <w:rPr>
          <w:sz w:val="22"/>
          <w:szCs w:val="22"/>
        </w:rPr>
        <w:t>http://kges-kanda.ru</w:t>
      </w:r>
    </w:p>
    <w:p w:rsidR="0036315F" w:rsidRPr="004E2B9C" w:rsidRDefault="0036315F" w:rsidP="00542AA9">
      <w:pPr>
        <w:tabs>
          <w:tab w:val="left" w:pos="1134"/>
        </w:tabs>
        <w:spacing w:line="200" w:lineRule="atLeast"/>
        <w:ind w:firstLine="567"/>
        <w:jc w:val="both"/>
        <w:rPr>
          <w:sz w:val="22"/>
          <w:szCs w:val="22"/>
        </w:rPr>
      </w:pPr>
      <w:r w:rsidRPr="004E2B9C">
        <w:rPr>
          <w:b/>
          <w:bCs/>
          <w:sz w:val="22"/>
          <w:szCs w:val="22"/>
        </w:rPr>
        <w:t xml:space="preserve">Порядок подачи заявок: </w:t>
      </w:r>
      <w:r w:rsidRPr="004E2B9C">
        <w:rPr>
          <w:sz w:val="22"/>
          <w:szCs w:val="22"/>
        </w:rPr>
        <w:t>Заявки на участие в запросе предложений доставляются претендентами (участниками) по адресу: г. Мурманск, ул. Шмидта, д. 16, 4 этаж, (</w:t>
      </w:r>
      <w:r w:rsidR="00BD5A6A" w:rsidRPr="004E2B9C">
        <w:rPr>
          <w:sz w:val="22"/>
          <w:szCs w:val="22"/>
        </w:rPr>
        <w:t>Отдел закупок каб.401</w:t>
      </w:r>
      <w:r w:rsidRPr="004E2B9C">
        <w:rPr>
          <w:sz w:val="22"/>
          <w:szCs w:val="22"/>
        </w:rPr>
        <w:t>), с 0</w:t>
      </w:r>
      <w:r w:rsidR="005A6847" w:rsidRPr="004E2B9C">
        <w:rPr>
          <w:sz w:val="22"/>
          <w:szCs w:val="22"/>
        </w:rPr>
        <w:t>8</w:t>
      </w:r>
      <w:r w:rsidRPr="004E2B9C">
        <w:rPr>
          <w:sz w:val="22"/>
          <w:szCs w:val="22"/>
        </w:rPr>
        <w:t>.00 до 1</w:t>
      </w:r>
      <w:r w:rsidR="005A6847" w:rsidRPr="004E2B9C">
        <w:rPr>
          <w:sz w:val="22"/>
          <w:szCs w:val="22"/>
        </w:rPr>
        <w:t>2</w:t>
      </w:r>
      <w:r w:rsidRPr="004E2B9C">
        <w:rPr>
          <w:sz w:val="22"/>
          <w:szCs w:val="22"/>
        </w:rPr>
        <w:t>.00 и с 1</w:t>
      </w:r>
      <w:r w:rsidR="005A6847" w:rsidRPr="004E2B9C">
        <w:rPr>
          <w:sz w:val="22"/>
          <w:szCs w:val="22"/>
        </w:rPr>
        <w:t>3</w:t>
      </w:r>
      <w:r w:rsidRPr="004E2B9C">
        <w:rPr>
          <w:sz w:val="22"/>
          <w:szCs w:val="22"/>
        </w:rPr>
        <w:t xml:space="preserve">.00 до 17.00 часов. </w:t>
      </w:r>
    </w:p>
    <w:p w:rsidR="0036315F" w:rsidRPr="004E2B9C" w:rsidRDefault="0036315F" w:rsidP="00542AA9">
      <w:pPr>
        <w:tabs>
          <w:tab w:val="left" w:pos="1134"/>
        </w:tabs>
        <w:spacing w:line="200" w:lineRule="atLeast"/>
        <w:ind w:firstLine="567"/>
        <w:jc w:val="both"/>
        <w:rPr>
          <w:sz w:val="22"/>
          <w:szCs w:val="22"/>
        </w:rPr>
      </w:pPr>
      <w:r w:rsidRPr="004E2B9C">
        <w:rPr>
          <w:sz w:val="22"/>
          <w:szCs w:val="22"/>
          <w:u w:val="single"/>
        </w:rPr>
        <w:t>Заявки, посланные по почте участниками закупки, направляются по адресу:</w:t>
      </w:r>
      <w:r w:rsidRPr="004E2B9C">
        <w:rPr>
          <w:sz w:val="22"/>
          <w:szCs w:val="22"/>
        </w:rPr>
        <w:t xml:space="preserve"> 183038, г. Мурманск, ул. Шмидта, д. 16, </w:t>
      </w:r>
      <w:r w:rsidR="008D4B76" w:rsidRPr="004E2B9C">
        <w:rPr>
          <w:sz w:val="22"/>
          <w:szCs w:val="22"/>
        </w:rPr>
        <w:t>ОАО «</w:t>
      </w:r>
      <w:r w:rsidR="0033070A">
        <w:rPr>
          <w:sz w:val="22"/>
          <w:szCs w:val="22"/>
        </w:rPr>
        <w:t>КГЭС</w:t>
      </w:r>
      <w:r w:rsidRPr="004E2B9C">
        <w:rPr>
          <w:sz w:val="22"/>
          <w:szCs w:val="22"/>
        </w:rPr>
        <w:t>.</w:t>
      </w:r>
    </w:p>
    <w:p w:rsidR="0036315F" w:rsidRPr="004E2B9C" w:rsidRDefault="0036315F" w:rsidP="00542AA9">
      <w:pPr>
        <w:tabs>
          <w:tab w:val="left" w:pos="1134"/>
        </w:tabs>
        <w:spacing w:line="200" w:lineRule="atLeast"/>
        <w:ind w:firstLine="567"/>
        <w:jc w:val="both"/>
        <w:rPr>
          <w:sz w:val="22"/>
          <w:szCs w:val="22"/>
        </w:rPr>
      </w:pPr>
      <w:r w:rsidRPr="004E2B9C">
        <w:rPr>
          <w:sz w:val="22"/>
          <w:szCs w:val="22"/>
        </w:rPr>
        <w:t>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w:t>
      </w:r>
    </w:p>
    <w:p w:rsidR="0036315F" w:rsidRPr="004E2B9C" w:rsidRDefault="0036315F" w:rsidP="00542AA9">
      <w:pPr>
        <w:tabs>
          <w:tab w:val="left" w:pos="1134"/>
        </w:tabs>
        <w:spacing w:line="200" w:lineRule="atLeast"/>
        <w:ind w:firstLine="567"/>
        <w:jc w:val="both"/>
        <w:rPr>
          <w:b/>
          <w:sz w:val="22"/>
          <w:szCs w:val="22"/>
        </w:rPr>
      </w:pPr>
      <w:r w:rsidRPr="004E2B9C">
        <w:rPr>
          <w:b/>
          <w:sz w:val="22"/>
          <w:szCs w:val="22"/>
        </w:rPr>
        <w:t>Дата окончания срока подачи заявок</w:t>
      </w:r>
      <w:r w:rsidRPr="004E2B9C">
        <w:rPr>
          <w:sz w:val="22"/>
          <w:szCs w:val="22"/>
        </w:rPr>
        <w:t xml:space="preserve"> на участие в запросе пр</w:t>
      </w:r>
      <w:r w:rsidR="00542AA9" w:rsidRPr="004E2B9C">
        <w:rPr>
          <w:sz w:val="22"/>
          <w:szCs w:val="22"/>
        </w:rPr>
        <w:t>едложений</w:t>
      </w:r>
      <w:r w:rsidRPr="004E2B9C">
        <w:rPr>
          <w:sz w:val="22"/>
          <w:szCs w:val="22"/>
        </w:rPr>
        <w:t xml:space="preserve"> - </w:t>
      </w:r>
      <w:r w:rsidRPr="004E2B9C">
        <w:rPr>
          <w:b/>
          <w:sz w:val="22"/>
          <w:szCs w:val="22"/>
        </w:rPr>
        <w:t>«</w:t>
      </w:r>
      <w:r w:rsidR="00A86061" w:rsidRPr="004E2B9C">
        <w:rPr>
          <w:b/>
          <w:sz w:val="22"/>
          <w:szCs w:val="22"/>
        </w:rPr>
        <w:t>07</w:t>
      </w:r>
      <w:r w:rsidRPr="004E2B9C">
        <w:rPr>
          <w:b/>
          <w:sz w:val="22"/>
          <w:szCs w:val="22"/>
        </w:rPr>
        <w:t>»</w:t>
      </w:r>
      <w:r w:rsidR="00FF0D76" w:rsidRPr="004E2B9C">
        <w:rPr>
          <w:b/>
          <w:sz w:val="22"/>
          <w:szCs w:val="22"/>
        </w:rPr>
        <w:t xml:space="preserve"> </w:t>
      </w:r>
      <w:r w:rsidR="00A86061" w:rsidRPr="004E2B9C">
        <w:rPr>
          <w:b/>
          <w:sz w:val="22"/>
          <w:szCs w:val="22"/>
        </w:rPr>
        <w:t xml:space="preserve">августа </w:t>
      </w:r>
      <w:r w:rsidRPr="004E2B9C">
        <w:rPr>
          <w:b/>
          <w:sz w:val="22"/>
          <w:szCs w:val="22"/>
        </w:rPr>
        <w:t>201</w:t>
      </w:r>
      <w:r w:rsidR="00987BA7" w:rsidRPr="004E2B9C">
        <w:rPr>
          <w:b/>
          <w:sz w:val="22"/>
          <w:szCs w:val="22"/>
        </w:rPr>
        <w:t>5</w:t>
      </w:r>
      <w:r w:rsidR="00542AA9" w:rsidRPr="004E2B9C">
        <w:rPr>
          <w:b/>
          <w:sz w:val="22"/>
          <w:szCs w:val="22"/>
        </w:rPr>
        <w:t xml:space="preserve"> года </w:t>
      </w:r>
      <w:r w:rsidR="00900FA4" w:rsidRPr="004E2B9C">
        <w:rPr>
          <w:b/>
          <w:sz w:val="22"/>
          <w:szCs w:val="22"/>
        </w:rPr>
        <w:t>0</w:t>
      </w:r>
      <w:r w:rsidR="00C90B02" w:rsidRPr="004E2B9C">
        <w:rPr>
          <w:b/>
          <w:sz w:val="22"/>
          <w:szCs w:val="22"/>
        </w:rPr>
        <w:t>8</w:t>
      </w:r>
      <w:r w:rsidRPr="004E2B9C">
        <w:rPr>
          <w:b/>
          <w:sz w:val="22"/>
          <w:szCs w:val="22"/>
        </w:rPr>
        <w:t xml:space="preserve"> часов </w:t>
      </w:r>
      <w:r w:rsidR="00767531" w:rsidRPr="004E2B9C">
        <w:rPr>
          <w:b/>
          <w:sz w:val="22"/>
          <w:szCs w:val="22"/>
        </w:rPr>
        <w:t>0</w:t>
      </w:r>
      <w:r w:rsidRPr="004E2B9C">
        <w:rPr>
          <w:b/>
          <w:sz w:val="22"/>
          <w:szCs w:val="22"/>
        </w:rPr>
        <w:t>0 минут.</w:t>
      </w:r>
    </w:p>
    <w:p w:rsidR="0036315F" w:rsidRPr="004E2B9C" w:rsidRDefault="0036315F" w:rsidP="00542AA9">
      <w:pPr>
        <w:tabs>
          <w:tab w:val="left" w:pos="1134"/>
        </w:tabs>
        <w:ind w:firstLine="567"/>
        <w:jc w:val="both"/>
        <w:rPr>
          <w:sz w:val="22"/>
          <w:szCs w:val="22"/>
        </w:rPr>
      </w:pPr>
      <w:r w:rsidRPr="004E2B9C">
        <w:rPr>
          <w:b/>
          <w:bCs/>
          <w:iCs/>
          <w:sz w:val="22"/>
          <w:szCs w:val="22"/>
        </w:rPr>
        <w:t>Вскрытие конвертов</w:t>
      </w:r>
      <w:r w:rsidRPr="004E2B9C">
        <w:rPr>
          <w:iCs/>
          <w:sz w:val="22"/>
          <w:szCs w:val="22"/>
        </w:rPr>
        <w:t xml:space="preserve"> с заявками на участие в запросе предложений будет производиться по адресу: </w:t>
      </w:r>
      <w:r w:rsidRPr="004E2B9C">
        <w:rPr>
          <w:sz w:val="22"/>
          <w:szCs w:val="22"/>
        </w:rPr>
        <w:t xml:space="preserve">г. Мурманск, ул. Шмидта, д. 16, 4 этаж, конференц-зал, </w:t>
      </w:r>
      <w:r w:rsidR="00536E2E" w:rsidRPr="004E2B9C">
        <w:rPr>
          <w:b/>
          <w:sz w:val="22"/>
          <w:szCs w:val="22"/>
        </w:rPr>
        <w:t>«</w:t>
      </w:r>
      <w:r w:rsidR="00A86061" w:rsidRPr="004E2B9C">
        <w:rPr>
          <w:b/>
          <w:sz w:val="22"/>
          <w:szCs w:val="22"/>
        </w:rPr>
        <w:t>07</w:t>
      </w:r>
      <w:r w:rsidR="00727EE7" w:rsidRPr="004E2B9C">
        <w:rPr>
          <w:b/>
          <w:sz w:val="22"/>
          <w:szCs w:val="22"/>
        </w:rPr>
        <w:t xml:space="preserve">» </w:t>
      </w:r>
      <w:r w:rsidR="00A86061" w:rsidRPr="004E2B9C">
        <w:rPr>
          <w:b/>
          <w:sz w:val="22"/>
          <w:szCs w:val="22"/>
        </w:rPr>
        <w:t>августа</w:t>
      </w:r>
      <w:r w:rsidR="00542AA9" w:rsidRPr="004E2B9C">
        <w:rPr>
          <w:b/>
          <w:sz w:val="22"/>
          <w:szCs w:val="22"/>
        </w:rPr>
        <w:t xml:space="preserve"> 2015 года </w:t>
      </w:r>
      <w:r w:rsidR="00727EE7" w:rsidRPr="004E2B9C">
        <w:rPr>
          <w:b/>
          <w:sz w:val="22"/>
          <w:szCs w:val="22"/>
        </w:rPr>
        <w:t>0</w:t>
      </w:r>
      <w:r w:rsidR="00767531" w:rsidRPr="004E2B9C">
        <w:rPr>
          <w:b/>
          <w:sz w:val="22"/>
          <w:szCs w:val="22"/>
        </w:rPr>
        <w:t>9</w:t>
      </w:r>
      <w:r w:rsidR="00727EE7" w:rsidRPr="004E2B9C">
        <w:rPr>
          <w:b/>
          <w:sz w:val="22"/>
          <w:szCs w:val="22"/>
        </w:rPr>
        <w:t xml:space="preserve"> часов </w:t>
      </w:r>
      <w:r w:rsidR="00E4541E">
        <w:rPr>
          <w:b/>
          <w:sz w:val="22"/>
          <w:szCs w:val="22"/>
        </w:rPr>
        <w:t>3</w:t>
      </w:r>
      <w:r w:rsidR="00536E2E" w:rsidRPr="004E2B9C">
        <w:rPr>
          <w:b/>
          <w:sz w:val="22"/>
          <w:szCs w:val="22"/>
        </w:rPr>
        <w:t>0 минут.</w:t>
      </w:r>
    </w:p>
    <w:p w:rsidR="0036315F" w:rsidRPr="004E2B9C" w:rsidRDefault="0036315F" w:rsidP="00542AA9">
      <w:pPr>
        <w:tabs>
          <w:tab w:val="left" w:pos="1134"/>
        </w:tabs>
        <w:ind w:firstLine="567"/>
        <w:jc w:val="both"/>
        <w:rPr>
          <w:b/>
          <w:sz w:val="22"/>
          <w:szCs w:val="22"/>
        </w:rPr>
      </w:pPr>
      <w:r w:rsidRPr="004E2B9C">
        <w:rPr>
          <w:b/>
          <w:bCs/>
          <w:sz w:val="22"/>
          <w:szCs w:val="22"/>
        </w:rPr>
        <w:t>Рассмотрение заявок</w:t>
      </w:r>
      <w:r w:rsidRPr="004E2B9C">
        <w:rPr>
          <w:sz w:val="22"/>
          <w:szCs w:val="22"/>
        </w:rPr>
        <w:t xml:space="preserve"> будет производиться по адресу: г. Мурманск, ул. Шмидта, д. 16, </w:t>
      </w:r>
      <w:r w:rsidR="00536E2E" w:rsidRPr="004E2B9C">
        <w:rPr>
          <w:b/>
          <w:sz w:val="22"/>
          <w:szCs w:val="22"/>
        </w:rPr>
        <w:t>«</w:t>
      </w:r>
      <w:r w:rsidR="00A86061" w:rsidRPr="004E2B9C">
        <w:rPr>
          <w:b/>
          <w:sz w:val="22"/>
          <w:szCs w:val="22"/>
        </w:rPr>
        <w:t>10</w:t>
      </w:r>
      <w:r w:rsidR="00536E2E" w:rsidRPr="004E2B9C">
        <w:rPr>
          <w:b/>
          <w:sz w:val="22"/>
          <w:szCs w:val="22"/>
        </w:rPr>
        <w:t xml:space="preserve">» </w:t>
      </w:r>
      <w:r w:rsidR="00A86061" w:rsidRPr="004E2B9C">
        <w:rPr>
          <w:b/>
          <w:sz w:val="22"/>
          <w:szCs w:val="22"/>
        </w:rPr>
        <w:t>августа</w:t>
      </w:r>
      <w:r w:rsidR="00536E2E" w:rsidRPr="004E2B9C">
        <w:rPr>
          <w:b/>
          <w:sz w:val="22"/>
          <w:szCs w:val="22"/>
        </w:rPr>
        <w:t xml:space="preserve"> 2015 года.</w:t>
      </w:r>
    </w:p>
    <w:p w:rsidR="0036315F" w:rsidRPr="004E2B9C" w:rsidRDefault="0036315F" w:rsidP="00542AA9">
      <w:pPr>
        <w:tabs>
          <w:tab w:val="left" w:pos="1134"/>
        </w:tabs>
        <w:ind w:firstLine="567"/>
        <w:jc w:val="both"/>
        <w:rPr>
          <w:b/>
          <w:sz w:val="22"/>
          <w:szCs w:val="22"/>
        </w:rPr>
      </w:pPr>
      <w:r w:rsidRPr="004E2B9C">
        <w:rPr>
          <w:b/>
          <w:bCs/>
          <w:sz w:val="22"/>
          <w:szCs w:val="22"/>
        </w:rPr>
        <w:t>Оценка и сопоставление заявок (подведение итогов)</w:t>
      </w:r>
      <w:r w:rsidRPr="004E2B9C">
        <w:rPr>
          <w:sz w:val="22"/>
          <w:szCs w:val="22"/>
        </w:rPr>
        <w:t xml:space="preserve"> будет производиться по адресу:</w:t>
      </w:r>
      <w:r w:rsidR="00C90B02" w:rsidRPr="004E2B9C">
        <w:rPr>
          <w:sz w:val="22"/>
          <w:szCs w:val="22"/>
        </w:rPr>
        <w:t xml:space="preserve">  </w:t>
      </w:r>
      <w:r w:rsidRPr="004E2B9C">
        <w:rPr>
          <w:sz w:val="22"/>
          <w:szCs w:val="22"/>
        </w:rPr>
        <w:t xml:space="preserve">г. Мурманск, </w:t>
      </w:r>
      <w:r w:rsidR="00EB1A04">
        <w:rPr>
          <w:sz w:val="22"/>
          <w:szCs w:val="22"/>
        </w:rPr>
        <w:t xml:space="preserve">          </w:t>
      </w:r>
      <w:r w:rsidRPr="004E2B9C">
        <w:rPr>
          <w:sz w:val="22"/>
          <w:szCs w:val="22"/>
        </w:rPr>
        <w:t xml:space="preserve">ул. Шмидта, д. 16, </w:t>
      </w:r>
      <w:r w:rsidR="00536E2E" w:rsidRPr="004E2B9C">
        <w:rPr>
          <w:b/>
          <w:sz w:val="22"/>
          <w:szCs w:val="22"/>
        </w:rPr>
        <w:t>«</w:t>
      </w:r>
      <w:r w:rsidR="004E2B9C" w:rsidRPr="004E2B9C">
        <w:rPr>
          <w:b/>
          <w:sz w:val="22"/>
          <w:szCs w:val="22"/>
        </w:rPr>
        <w:t>11</w:t>
      </w:r>
      <w:r w:rsidR="00536E2E" w:rsidRPr="004E2B9C">
        <w:rPr>
          <w:b/>
          <w:sz w:val="22"/>
          <w:szCs w:val="22"/>
        </w:rPr>
        <w:t xml:space="preserve">» </w:t>
      </w:r>
      <w:r w:rsidR="004E2B9C" w:rsidRPr="004E2B9C">
        <w:rPr>
          <w:b/>
          <w:sz w:val="22"/>
          <w:szCs w:val="22"/>
        </w:rPr>
        <w:t>августа</w:t>
      </w:r>
      <w:r w:rsidR="00542AA9" w:rsidRPr="004E2B9C">
        <w:rPr>
          <w:b/>
          <w:sz w:val="22"/>
          <w:szCs w:val="22"/>
        </w:rPr>
        <w:t xml:space="preserve"> 2015 года</w:t>
      </w:r>
      <w:r w:rsidR="00536E2E" w:rsidRPr="004E2B9C">
        <w:rPr>
          <w:b/>
          <w:sz w:val="22"/>
          <w:szCs w:val="22"/>
        </w:rPr>
        <w:t>.</w:t>
      </w:r>
    </w:p>
    <w:p w:rsidR="00536E2E" w:rsidRPr="004E2B9C" w:rsidRDefault="00536E2E" w:rsidP="00542AA9">
      <w:pPr>
        <w:tabs>
          <w:tab w:val="left" w:pos="1134"/>
        </w:tabs>
        <w:ind w:firstLine="567"/>
        <w:jc w:val="both"/>
        <w:rPr>
          <w:b/>
          <w:sz w:val="22"/>
          <w:szCs w:val="22"/>
        </w:rPr>
      </w:pPr>
    </w:p>
    <w:p w:rsidR="0036315F" w:rsidRPr="004E2B9C" w:rsidRDefault="0036315F" w:rsidP="00542AA9">
      <w:pPr>
        <w:tabs>
          <w:tab w:val="left" w:pos="1134"/>
        </w:tabs>
        <w:ind w:firstLine="567"/>
        <w:jc w:val="both"/>
        <w:rPr>
          <w:sz w:val="22"/>
          <w:szCs w:val="22"/>
        </w:rPr>
      </w:pPr>
      <w:r w:rsidRPr="004E2B9C">
        <w:rPr>
          <w:sz w:val="22"/>
          <w:szCs w:val="22"/>
        </w:rPr>
        <w:t xml:space="preserve">Заказчик вправе отказаться от проведения запроса предложений, в том числе от выбора победителя после вскрытия заявок на участие в запросе предложений, а также от заключения договора с победителем запроса предложений. </w:t>
      </w:r>
    </w:p>
    <w:p w:rsidR="0036315F" w:rsidRPr="004E2B9C" w:rsidRDefault="0036315F" w:rsidP="00542AA9">
      <w:pPr>
        <w:tabs>
          <w:tab w:val="left" w:pos="1134"/>
        </w:tabs>
        <w:ind w:firstLine="567"/>
        <w:jc w:val="both"/>
        <w:rPr>
          <w:sz w:val="22"/>
          <w:szCs w:val="22"/>
        </w:rPr>
      </w:pPr>
    </w:p>
    <w:p w:rsidR="008E71B7" w:rsidRPr="004E2B9C" w:rsidRDefault="0036315F" w:rsidP="00542AA9">
      <w:pPr>
        <w:tabs>
          <w:tab w:val="left" w:pos="1134"/>
        </w:tabs>
        <w:ind w:firstLine="567"/>
        <w:jc w:val="both"/>
        <w:rPr>
          <w:sz w:val="22"/>
          <w:szCs w:val="22"/>
        </w:rPr>
      </w:pPr>
      <w:r w:rsidRPr="004E2B9C">
        <w:rPr>
          <w:sz w:val="22"/>
          <w:szCs w:val="22"/>
        </w:rPr>
        <w:t>Преференции не установлены.</w:t>
      </w:r>
    </w:p>
    <w:p w:rsidR="00536E2E" w:rsidRPr="009F6AEC" w:rsidRDefault="00536E2E" w:rsidP="00542AA9">
      <w:pPr>
        <w:tabs>
          <w:tab w:val="left" w:pos="1134"/>
        </w:tabs>
        <w:ind w:firstLine="567"/>
        <w:jc w:val="both"/>
        <w:rPr>
          <w:sz w:val="22"/>
          <w:szCs w:val="22"/>
        </w:rPr>
      </w:pPr>
    </w:p>
    <w:p w:rsidR="00536E2E" w:rsidRPr="003163FE" w:rsidRDefault="00536E2E" w:rsidP="00542AA9">
      <w:pPr>
        <w:tabs>
          <w:tab w:val="left" w:pos="1134"/>
        </w:tabs>
        <w:ind w:firstLine="567"/>
        <w:jc w:val="both"/>
        <w:rPr>
          <w:sz w:val="22"/>
          <w:szCs w:val="22"/>
        </w:rPr>
      </w:pPr>
    </w:p>
    <w:p w:rsidR="001F0316" w:rsidRPr="003163FE" w:rsidRDefault="001F0316" w:rsidP="00542AA9">
      <w:pPr>
        <w:tabs>
          <w:tab w:val="left" w:pos="1134"/>
        </w:tabs>
        <w:ind w:firstLine="567"/>
        <w:jc w:val="both"/>
        <w:rPr>
          <w:sz w:val="22"/>
          <w:szCs w:val="22"/>
        </w:rPr>
      </w:pPr>
    </w:p>
    <w:p w:rsidR="00D94E2F" w:rsidRDefault="00D94E2F"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FF174E" w:rsidRDefault="00FF174E"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87360D" w:rsidRDefault="0087360D"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DA3CD3" w:rsidRDefault="00DA3CD3" w:rsidP="00542AA9">
      <w:pPr>
        <w:tabs>
          <w:tab w:val="left" w:pos="1134"/>
        </w:tabs>
        <w:ind w:firstLine="567"/>
        <w:jc w:val="both"/>
        <w:rPr>
          <w:sz w:val="22"/>
          <w:szCs w:val="22"/>
        </w:rPr>
      </w:pPr>
    </w:p>
    <w:p w:rsidR="00EB7692" w:rsidRPr="003163FE" w:rsidRDefault="00EB7692" w:rsidP="00542AA9">
      <w:pPr>
        <w:tabs>
          <w:tab w:val="left" w:pos="1134"/>
        </w:tabs>
        <w:ind w:firstLine="567"/>
        <w:jc w:val="center"/>
        <w:rPr>
          <w:sz w:val="22"/>
          <w:szCs w:val="22"/>
        </w:rPr>
      </w:pPr>
      <w:r w:rsidRPr="003163FE">
        <w:rPr>
          <w:b/>
          <w:bCs/>
          <w:sz w:val="22"/>
          <w:szCs w:val="22"/>
        </w:rPr>
        <w:lastRenderedPageBreak/>
        <w:t xml:space="preserve">II. ОСНОВНЫЕ ПОЛОЖЕНИЯ </w:t>
      </w:r>
      <w:r w:rsidR="009A2113" w:rsidRPr="003163FE">
        <w:rPr>
          <w:b/>
          <w:bCs/>
          <w:sz w:val="22"/>
          <w:szCs w:val="22"/>
        </w:rPr>
        <w:t>ЗАКУПОЧНОЙ</w:t>
      </w:r>
      <w:r w:rsidRPr="003163FE">
        <w:rPr>
          <w:b/>
          <w:bCs/>
          <w:sz w:val="22"/>
          <w:szCs w:val="22"/>
        </w:rPr>
        <w:t xml:space="preserve"> ДОКУМЕНТАЦИИ</w:t>
      </w:r>
    </w:p>
    <w:p w:rsidR="00EB7692" w:rsidRPr="003163FE" w:rsidRDefault="00EB7692" w:rsidP="00542AA9">
      <w:pPr>
        <w:tabs>
          <w:tab w:val="left" w:pos="1134"/>
        </w:tabs>
        <w:ind w:firstLine="567"/>
        <w:rPr>
          <w:sz w:val="22"/>
          <w:szCs w:val="22"/>
        </w:rPr>
      </w:pPr>
    </w:p>
    <w:p w:rsidR="002C1D38" w:rsidRPr="003163FE" w:rsidRDefault="002C1D38" w:rsidP="00542AA9">
      <w:pPr>
        <w:pStyle w:val="23"/>
        <w:shd w:val="clear" w:color="auto" w:fill="auto"/>
        <w:tabs>
          <w:tab w:val="left" w:pos="1134"/>
        </w:tabs>
        <w:spacing w:before="0" w:line="240" w:lineRule="auto"/>
        <w:ind w:right="20" w:firstLine="567"/>
        <w:jc w:val="both"/>
      </w:pPr>
      <w:r w:rsidRPr="003163FE">
        <w:t xml:space="preserve">Настоящая </w:t>
      </w:r>
      <w:r w:rsidR="009A2113" w:rsidRPr="003163FE">
        <w:t>Закупочная</w:t>
      </w:r>
      <w:r w:rsidRPr="003163FE">
        <w:t xml:space="preserve"> документация разработана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w:t>
      </w:r>
      <w:r w:rsidR="00DA3CD3" w:rsidRPr="00186C59">
        <w:t>ОАО «</w:t>
      </w:r>
      <w:r w:rsidR="00953471">
        <w:rPr>
          <w:rStyle w:val="fc1240913343625-0"/>
          <w:rFonts w:eastAsia="Andale Sans UI"/>
          <w:bCs/>
        </w:rPr>
        <w:t>Кандалакшская горэлектросеть</w:t>
      </w:r>
      <w:r w:rsidR="00DA3CD3" w:rsidRPr="00186C59">
        <w:t>»</w:t>
      </w:r>
      <w:r w:rsidRPr="003163FE">
        <w:t xml:space="preserve">. Настоящее Положение регламентирует процедуры закупки товаров, работ, услуг за счет средств </w:t>
      </w:r>
      <w:r w:rsidR="00DA3CD3" w:rsidRPr="00186C59">
        <w:t>ОАО «</w:t>
      </w:r>
      <w:r w:rsidR="00953471">
        <w:rPr>
          <w:rStyle w:val="fc1240913343625-0"/>
          <w:rFonts w:eastAsia="Andale Sans UI"/>
          <w:bCs/>
        </w:rPr>
        <w:t>Кандалакшская горэлектросеть</w:t>
      </w:r>
      <w:r w:rsidR="00DA3CD3" w:rsidRPr="00186C59">
        <w:t>»</w:t>
      </w:r>
      <w:r w:rsidRPr="003163FE">
        <w:t xml:space="preserve"> (далее — </w:t>
      </w:r>
      <w:r w:rsidR="00DA3CD3" w:rsidRPr="00186C59">
        <w:t>ОАО «</w:t>
      </w:r>
      <w:r w:rsidR="0033070A">
        <w:t>КГЭС</w:t>
      </w:r>
      <w:r w:rsidR="00DA3CD3" w:rsidRPr="00186C59">
        <w:t>»</w:t>
      </w:r>
      <w:r w:rsidRPr="003163FE">
        <w:t xml:space="preserve">, Заказчик, Общество) путем проведения </w:t>
      </w:r>
      <w:r w:rsidR="009A2113" w:rsidRPr="003163FE">
        <w:t>запроса предложений</w:t>
      </w:r>
      <w:r w:rsidRPr="003163FE">
        <w:t>.</w:t>
      </w:r>
    </w:p>
    <w:p w:rsidR="00C76F60" w:rsidRPr="003163FE" w:rsidRDefault="00C76F60" w:rsidP="00542AA9">
      <w:pPr>
        <w:widowControl/>
        <w:tabs>
          <w:tab w:val="left" w:pos="1134"/>
        </w:tabs>
        <w:suppressAutoHyphens w:val="0"/>
        <w:autoSpaceDE w:val="0"/>
        <w:autoSpaceDN w:val="0"/>
        <w:adjustRightInd w:val="0"/>
        <w:ind w:firstLine="567"/>
        <w:jc w:val="both"/>
        <w:outlineLvl w:val="0"/>
        <w:rPr>
          <w:rFonts w:eastAsiaTheme="minorHAnsi"/>
          <w:kern w:val="0"/>
          <w:sz w:val="22"/>
          <w:szCs w:val="22"/>
        </w:rPr>
      </w:pPr>
      <w:r w:rsidRPr="003163FE">
        <w:rPr>
          <w:rFonts w:eastAsiaTheme="minorHAnsi"/>
          <w:kern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настоящей </w:t>
      </w:r>
      <w:r w:rsidR="009A2113" w:rsidRPr="003163FE">
        <w:rPr>
          <w:rFonts w:eastAsiaTheme="minorHAnsi"/>
          <w:kern w:val="0"/>
          <w:sz w:val="22"/>
          <w:szCs w:val="22"/>
        </w:rPr>
        <w:t>Закупочной</w:t>
      </w:r>
      <w:r w:rsidRPr="003163FE">
        <w:rPr>
          <w:rFonts w:eastAsiaTheme="minorHAnsi"/>
          <w:kern w:val="0"/>
          <w:sz w:val="22"/>
          <w:szCs w:val="22"/>
        </w:rPr>
        <w:t xml:space="preserve"> документации.</w:t>
      </w:r>
    </w:p>
    <w:p w:rsidR="00C516BB" w:rsidRPr="003163FE" w:rsidRDefault="00C516BB" w:rsidP="00542AA9">
      <w:pPr>
        <w:tabs>
          <w:tab w:val="left" w:pos="1134"/>
        </w:tabs>
        <w:ind w:firstLine="567"/>
        <w:rPr>
          <w:sz w:val="22"/>
          <w:szCs w:val="22"/>
        </w:rPr>
      </w:pPr>
    </w:p>
    <w:p w:rsidR="00C76F60" w:rsidRPr="003163FE" w:rsidRDefault="00C76F60" w:rsidP="00542AA9">
      <w:pPr>
        <w:tabs>
          <w:tab w:val="left" w:pos="1134"/>
        </w:tabs>
        <w:spacing w:line="200" w:lineRule="atLeast"/>
        <w:ind w:firstLine="567"/>
        <w:jc w:val="center"/>
        <w:rPr>
          <w:b/>
          <w:bCs/>
          <w:sz w:val="22"/>
          <w:szCs w:val="22"/>
        </w:rPr>
      </w:pPr>
      <w:r w:rsidRPr="003163FE">
        <w:rPr>
          <w:b/>
          <w:bCs/>
          <w:sz w:val="22"/>
          <w:szCs w:val="22"/>
        </w:rPr>
        <w:t>1. Место, сроки (периоды)</w:t>
      </w:r>
      <w:r w:rsidR="0044752A" w:rsidRPr="003163FE">
        <w:rPr>
          <w:b/>
          <w:bCs/>
          <w:sz w:val="22"/>
          <w:szCs w:val="22"/>
        </w:rPr>
        <w:t>, объем</w:t>
      </w:r>
      <w:r w:rsidRPr="003163FE">
        <w:rPr>
          <w:b/>
          <w:bCs/>
          <w:sz w:val="22"/>
          <w:szCs w:val="22"/>
        </w:rPr>
        <w:t xml:space="preserve"> и условия </w:t>
      </w:r>
      <w:r w:rsidR="00784296">
        <w:rPr>
          <w:b/>
          <w:bCs/>
          <w:sz w:val="22"/>
          <w:szCs w:val="22"/>
        </w:rPr>
        <w:t>поставок</w:t>
      </w:r>
    </w:p>
    <w:p w:rsidR="00C76F60" w:rsidRDefault="004B77CF" w:rsidP="00542AA9">
      <w:pPr>
        <w:tabs>
          <w:tab w:val="left" w:pos="1134"/>
        </w:tabs>
        <w:spacing w:line="200" w:lineRule="atLeast"/>
        <w:ind w:firstLine="567"/>
        <w:jc w:val="both"/>
        <w:rPr>
          <w:sz w:val="22"/>
          <w:szCs w:val="22"/>
        </w:rPr>
      </w:pPr>
      <w:r w:rsidRPr="003163FE">
        <w:rPr>
          <w:rStyle w:val="fc1240913343625-4"/>
          <w:sz w:val="22"/>
          <w:szCs w:val="22"/>
        </w:rPr>
        <w:t>1.1.</w:t>
      </w:r>
      <w:r w:rsidR="00E75DD5" w:rsidRPr="003163FE">
        <w:rPr>
          <w:rStyle w:val="fc1240913343625-4"/>
          <w:sz w:val="22"/>
          <w:szCs w:val="22"/>
        </w:rPr>
        <w:t xml:space="preserve"> </w:t>
      </w:r>
      <w:r w:rsidR="00B6615C" w:rsidRPr="003163FE">
        <w:rPr>
          <w:sz w:val="22"/>
          <w:szCs w:val="22"/>
        </w:rPr>
        <w:t xml:space="preserve"> </w:t>
      </w:r>
      <w:r w:rsidR="0044752A" w:rsidRPr="003163FE">
        <w:rPr>
          <w:bCs/>
          <w:sz w:val="22"/>
          <w:szCs w:val="22"/>
        </w:rPr>
        <w:t xml:space="preserve">Место, сроки (периоды), объем и условия </w:t>
      </w:r>
      <w:r w:rsidR="001E5517">
        <w:rPr>
          <w:bCs/>
          <w:sz w:val="22"/>
          <w:szCs w:val="22"/>
        </w:rPr>
        <w:t>поставок</w:t>
      </w:r>
      <w:r w:rsidR="00B6615C" w:rsidRPr="003163FE">
        <w:rPr>
          <w:sz w:val="22"/>
          <w:szCs w:val="22"/>
        </w:rPr>
        <w:t xml:space="preserve"> </w:t>
      </w:r>
      <w:r w:rsidR="00230B3A" w:rsidRPr="003163FE">
        <w:rPr>
          <w:sz w:val="22"/>
          <w:szCs w:val="22"/>
        </w:rPr>
        <w:t xml:space="preserve">в соответствии </w:t>
      </w:r>
      <w:r w:rsidR="00230B3A" w:rsidRPr="009F6AEC">
        <w:rPr>
          <w:sz w:val="22"/>
          <w:szCs w:val="22"/>
        </w:rPr>
        <w:t>с Техническим заданием.</w:t>
      </w:r>
    </w:p>
    <w:p w:rsidR="001E5517" w:rsidRPr="003163FE" w:rsidRDefault="001E5517" w:rsidP="00542AA9">
      <w:pPr>
        <w:tabs>
          <w:tab w:val="left" w:pos="1134"/>
        </w:tabs>
        <w:spacing w:line="200" w:lineRule="atLeast"/>
        <w:ind w:firstLine="567"/>
        <w:jc w:val="both"/>
        <w:rPr>
          <w:sz w:val="22"/>
          <w:szCs w:val="22"/>
        </w:rPr>
      </w:pPr>
    </w:p>
    <w:p w:rsidR="00C76F60" w:rsidRPr="003163FE" w:rsidRDefault="00C76F60" w:rsidP="00542AA9">
      <w:pPr>
        <w:tabs>
          <w:tab w:val="left" w:pos="1134"/>
        </w:tabs>
        <w:spacing w:line="200" w:lineRule="atLeast"/>
        <w:ind w:firstLine="567"/>
        <w:jc w:val="center"/>
        <w:rPr>
          <w:rStyle w:val="fc1240913343625-4"/>
          <w:b/>
          <w:bCs/>
          <w:sz w:val="22"/>
          <w:szCs w:val="22"/>
        </w:rPr>
      </w:pPr>
      <w:r w:rsidRPr="003163FE">
        <w:rPr>
          <w:rStyle w:val="fc1240913343625-4"/>
          <w:b/>
          <w:bCs/>
          <w:sz w:val="22"/>
          <w:szCs w:val="22"/>
        </w:rPr>
        <w:t>2. Начальная (максимальная) цена договора</w:t>
      </w:r>
    </w:p>
    <w:p w:rsidR="00767832" w:rsidRPr="003163FE" w:rsidRDefault="00C76F60" w:rsidP="00542AA9">
      <w:pPr>
        <w:tabs>
          <w:tab w:val="left" w:pos="1134"/>
        </w:tabs>
        <w:spacing w:line="100" w:lineRule="atLeast"/>
        <w:ind w:firstLine="567"/>
        <w:jc w:val="both"/>
        <w:rPr>
          <w:color w:val="000000"/>
          <w:sz w:val="22"/>
          <w:szCs w:val="22"/>
          <w:shd w:val="clear" w:color="auto" w:fill="FFFFFF"/>
        </w:rPr>
      </w:pPr>
      <w:r w:rsidRPr="003163FE">
        <w:rPr>
          <w:rStyle w:val="fc1240913343625-4"/>
          <w:sz w:val="22"/>
          <w:szCs w:val="22"/>
        </w:rPr>
        <w:t>2.1.</w:t>
      </w:r>
      <w:r w:rsidR="00987BA7" w:rsidRPr="003163FE">
        <w:rPr>
          <w:rStyle w:val="fc1240913343625-4"/>
          <w:rFonts w:eastAsia="Arial"/>
          <w:sz w:val="22"/>
          <w:szCs w:val="22"/>
        </w:rPr>
        <w:t xml:space="preserve"> </w:t>
      </w:r>
      <w:r w:rsidR="006F2CC1" w:rsidRPr="00926DD9">
        <w:rPr>
          <w:color w:val="000000"/>
          <w:sz w:val="22"/>
          <w:szCs w:val="22"/>
          <w:shd w:val="clear" w:color="auto" w:fill="FFFFFF"/>
        </w:rPr>
        <w:t>793 905 (Семьсот девяносто три тысячи девятьсот пять) рублей 80 копеек, в том числе НДС 18%.</w:t>
      </w:r>
    </w:p>
    <w:p w:rsidR="00495B4F" w:rsidRPr="003163FE" w:rsidRDefault="00495B4F" w:rsidP="00542AA9">
      <w:pPr>
        <w:tabs>
          <w:tab w:val="left" w:pos="1134"/>
        </w:tabs>
        <w:spacing w:line="100" w:lineRule="atLeast"/>
        <w:ind w:firstLine="567"/>
        <w:jc w:val="both"/>
        <w:rPr>
          <w:rStyle w:val="fc1240913343625-0"/>
          <w:bCs/>
          <w:sz w:val="22"/>
          <w:szCs w:val="22"/>
        </w:rPr>
      </w:pPr>
    </w:p>
    <w:p w:rsidR="005F0DA4" w:rsidRPr="003163FE" w:rsidRDefault="005F0DA4" w:rsidP="00542AA9">
      <w:pPr>
        <w:tabs>
          <w:tab w:val="left" w:pos="1134"/>
        </w:tabs>
        <w:spacing w:line="100" w:lineRule="atLeast"/>
        <w:ind w:firstLine="567"/>
        <w:jc w:val="center"/>
        <w:rPr>
          <w:sz w:val="22"/>
          <w:szCs w:val="22"/>
        </w:rPr>
      </w:pPr>
      <w:r w:rsidRPr="003163FE">
        <w:rPr>
          <w:rStyle w:val="fc1240913343625-4"/>
          <w:b/>
          <w:bCs/>
          <w:sz w:val="22"/>
          <w:szCs w:val="22"/>
        </w:rPr>
        <w:t>3. Порядок формирования цены договора</w:t>
      </w:r>
    </w:p>
    <w:p w:rsidR="00C516BB" w:rsidRPr="003163FE" w:rsidRDefault="005F0DA4" w:rsidP="00542AA9">
      <w:pPr>
        <w:tabs>
          <w:tab w:val="right" w:pos="426"/>
          <w:tab w:val="left" w:pos="1134"/>
        </w:tabs>
        <w:ind w:firstLine="567"/>
        <w:jc w:val="both"/>
        <w:rPr>
          <w:sz w:val="22"/>
          <w:szCs w:val="22"/>
        </w:rPr>
      </w:pPr>
      <w:r w:rsidRPr="003163FE">
        <w:rPr>
          <w:sz w:val="22"/>
          <w:szCs w:val="22"/>
        </w:rPr>
        <w:t>3.1</w:t>
      </w:r>
      <w:r w:rsidR="00143DEE" w:rsidRPr="003163FE">
        <w:rPr>
          <w:sz w:val="22"/>
          <w:szCs w:val="22"/>
        </w:rPr>
        <w:t xml:space="preserve">. </w:t>
      </w:r>
      <w:r w:rsidR="00C516BB" w:rsidRPr="003163FE">
        <w:rPr>
          <w:sz w:val="22"/>
          <w:szCs w:val="22"/>
        </w:rPr>
        <w:t xml:space="preserve">Цена договора включает в себя </w:t>
      </w:r>
      <w:r w:rsidR="0025404C" w:rsidRPr="00FC7306">
        <w:rPr>
          <w:sz w:val="22"/>
          <w:szCs w:val="22"/>
        </w:rPr>
        <w:t>стоимость Товара, НДС, а также все расходы Поставщика, в том числе расходы, связанные с упаковкой, погрузкой, доставкой, разгрузкой, страхованием и оформлением груза в соответствии с нормативными правовыми актами Российской Федерации.</w:t>
      </w:r>
    </w:p>
    <w:p w:rsidR="005F0DA4" w:rsidRPr="003163FE" w:rsidRDefault="005F0DA4" w:rsidP="00542AA9">
      <w:pPr>
        <w:tabs>
          <w:tab w:val="right" w:pos="426"/>
          <w:tab w:val="left" w:pos="1134"/>
        </w:tabs>
        <w:ind w:firstLine="567"/>
        <w:jc w:val="both"/>
        <w:rPr>
          <w:sz w:val="22"/>
          <w:szCs w:val="22"/>
        </w:rPr>
      </w:pPr>
    </w:p>
    <w:p w:rsidR="005F0DA4" w:rsidRPr="003163FE" w:rsidRDefault="005F0DA4" w:rsidP="00542AA9">
      <w:pPr>
        <w:tabs>
          <w:tab w:val="left" w:pos="1134"/>
        </w:tabs>
        <w:spacing w:line="200" w:lineRule="atLeast"/>
        <w:ind w:firstLine="567"/>
        <w:jc w:val="center"/>
        <w:rPr>
          <w:sz w:val="22"/>
          <w:szCs w:val="22"/>
        </w:rPr>
      </w:pPr>
      <w:r w:rsidRPr="003163FE">
        <w:rPr>
          <w:rStyle w:val="fc1240913343625-4"/>
          <w:b/>
          <w:bCs/>
          <w:sz w:val="22"/>
          <w:szCs w:val="22"/>
        </w:rPr>
        <w:t>4.</w:t>
      </w:r>
      <w:r w:rsidRPr="003163FE">
        <w:rPr>
          <w:rStyle w:val="fc1240913343625-4"/>
          <w:b/>
          <w:bCs/>
          <w:i/>
          <w:iCs/>
          <w:sz w:val="22"/>
          <w:szCs w:val="22"/>
        </w:rPr>
        <w:t xml:space="preserve"> </w:t>
      </w:r>
      <w:r w:rsidR="001F5AE5">
        <w:rPr>
          <w:rStyle w:val="fc1240913343625-4"/>
          <w:b/>
          <w:bCs/>
          <w:sz w:val="22"/>
          <w:szCs w:val="22"/>
        </w:rPr>
        <w:t>Форма</w:t>
      </w:r>
      <w:r w:rsidRPr="003163FE">
        <w:rPr>
          <w:rStyle w:val="fc1240913343625-4"/>
          <w:b/>
          <w:bCs/>
          <w:sz w:val="22"/>
          <w:szCs w:val="22"/>
        </w:rPr>
        <w:t xml:space="preserve"> оплаты </w:t>
      </w:r>
      <w:r w:rsidR="00D95540">
        <w:rPr>
          <w:rStyle w:val="fc1240913343625-4"/>
          <w:b/>
          <w:bCs/>
          <w:sz w:val="22"/>
          <w:szCs w:val="22"/>
        </w:rPr>
        <w:t>поставок</w:t>
      </w:r>
    </w:p>
    <w:p w:rsidR="005F0DA4" w:rsidRPr="003163FE" w:rsidRDefault="005F0DA4" w:rsidP="00542AA9">
      <w:pPr>
        <w:tabs>
          <w:tab w:val="left" w:pos="1134"/>
        </w:tabs>
        <w:spacing w:line="200" w:lineRule="atLeast"/>
        <w:ind w:firstLine="567"/>
        <w:jc w:val="both"/>
        <w:rPr>
          <w:rStyle w:val="fc1240913343625-4"/>
          <w:sz w:val="22"/>
          <w:szCs w:val="22"/>
        </w:rPr>
      </w:pPr>
      <w:r w:rsidRPr="003163FE">
        <w:rPr>
          <w:rStyle w:val="fc1240913343625-4"/>
          <w:sz w:val="22"/>
          <w:szCs w:val="22"/>
        </w:rPr>
        <w:t>4.1. Форма оплаты</w:t>
      </w:r>
      <w:r w:rsidRPr="003163FE">
        <w:rPr>
          <w:rStyle w:val="fc1240913343625-4"/>
          <w:i/>
          <w:sz w:val="22"/>
          <w:szCs w:val="22"/>
        </w:rPr>
        <w:t xml:space="preserve">: </w:t>
      </w:r>
      <w:r w:rsidR="00AB460B" w:rsidRPr="003163FE">
        <w:rPr>
          <w:rStyle w:val="fc1240913343625-4"/>
          <w:sz w:val="22"/>
          <w:szCs w:val="22"/>
        </w:rPr>
        <w:t>безналичный расчет за счет собственных средств Заказчика.</w:t>
      </w:r>
    </w:p>
    <w:p w:rsidR="0044752A" w:rsidRPr="003163FE" w:rsidRDefault="0044752A" w:rsidP="00542AA9">
      <w:pPr>
        <w:tabs>
          <w:tab w:val="left" w:pos="1134"/>
        </w:tabs>
        <w:spacing w:line="200" w:lineRule="atLeast"/>
        <w:ind w:firstLine="567"/>
        <w:rPr>
          <w:b/>
          <w:sz w:val="22"/>
          <w:szCs w:val="22"/>
        </w:rPr>
      </w:pPr>
    </w:p>
    <w:p w:rsidR="00D95540" w:rsidRDefault="00F72D00" w:rsidP="00542AA9">
      <w:pPr>
        <w:tabs>
          <w:tab w:val="left" w:pos="1134"/>
        </w:tabs>
        <w:spacing w:line="200" w:lineRule="atLeast"/>
        <w:ind w:firstLine="567"/>
        <w:jc w:val="center"/>
        <w:rPr>
          <w:b/>
          <w:sz w:val="22"/>
          <w:szCs w:val="22"/>
        </w:rPr>
      </w:pPr>
      <w:r w:rsidRPr="003163FE">
        <w:rPr>
          <w:b/>
          <w:sz w:val="22"/>
          <w:szCs w:val="22"/>
        </w:rPr>
        <w:t>5. Требования к техническим характеристикам</w:t>
      </w:r>
      <w:r w:rsidR="00D95540">
        <w:rPr>
          <w:b/>
          <w:sz w:val="22"/>
          <w:szCs w:val="22"/>
        </w:rPr>
        <w:t xml:space="preserve">  и </w:t>
      </w:r>
      <w:r w:rsidR="00D95540" w:rsidRPr="003163FE">
        <w:rPr>
          <w:b/>
          <w:sz w:val="22"/>
          <w:szCs w:val="22"/>
        </w:rPr>
        <w:t>качеству</w:t>
      </w:r>
      <w:r w:rsidR="00D95540">
        <w:rPr>
          <w:b/>
          <w:sz w:val="22"/>
          <w:szCs w:val="22"/>
        </w:rPr>
        <w:t xml:space="preserve"> товара</w:t>
      </w:r>
      <w:r w:rsidR="002A0798" w:rsidRPr="003163FE">
        <w:rPr>
          <w:b/>
          <w:sz w:val="22"/>
          <w:szCs w:val="22"/>
        </w:rPr>
        <w:t xml:space="preserve">, </w:t>
      </w:r>
    </w:p>
    <w:p w:rsidR="00F72D00" w:rsidRPr="003163FE" w:rsidRDefault="00D95540" w:rsidP="00542AA9">
      <w:pPr>
        <w:tabs>
          <w:tab w:val="left" w:pos="1134"/>
        </w:tabs>
        <w:spacing w:line="200" w:lineRule="atLeast"/>
        <w:ind w:firstLine="567"/>
        <w:jc w:val="center"/>
        <w:rPr>
          <w:b/>
          <w:sz w:val="22"/>
          <w:szCs w:val="22"/>
        </w:rPr>
      </w:pPr>
      <w:r>
        <w:rPr>
          <w:b/>
          <w:sz w:val="22"/>
          <w:szCs w:val="22"/>
        </w:rPr>
        <w:t>сроку и объемам поставок</w:t>
      </w:r>
    </w:p>
    <w:p w:rsidR="00577727" w:rsidRDefault="00F72D00" w:rsidP="00542AA9">
      <w:pPr>
        <w:tabs>
          <w:tab w:val="left" w:pos="1134"/>
        </w:tabs>
        <w:spacing w:line="200" w:lineRule="atLeast"/>
        <w:ind w:firstLine="567"/>
        <w:jc w:val="both"/>
        <w:rPr>
          <w:sz w:val="22"/>
          <w:szCs w:val="22"/>
        </w:rPr>
      </w:pPr>
      <w:r w:rsidRPr="00D95540">
        <w:rPr>
          <w:sz w:val="22"/>
          <w:szCs w:val="22"/>
        </w:rPr>
        <w:t xml:space="preserve">5.1. </w:t>
      </w:r>
      <w:r w:rsidR="00D95540" w:rsidRPr="00D95540">
        <w:rPr>
          <w:sz w:val="22"/>
          <w:szCs w:val="22"/>
        </w:rPr>
        <w:t>Требования к техническим характеристикам  и качеству товара, сроку и объемам поставок</w:t>
      </w:r>
      <w:r w:rsidR="002A0798" w:rsidRPr="00D95540">
        <w:rPr>
          <w:sz w:val="22"/>
          <w:szCs w:val="22"/>
        </w:rPr>
        <w:t xml:space="preserve"> изл</w:t>
      </w:r>
      <w:r w:rsidRPr="00D95540">
        <w:rPr>
          <w:sz w:val="22"/>
          <w:szCs w:val="22"/>
        </w:rPr>
        <w:t xml:space="preserve">ожены в Техническом задании, являющимся неотъемлемой частью настоящей закупочной документации. </w:t>
      </w:r>
    </w:p>
    <w:p w:rsidR="00F72D00" w:rsidRPr="003163FE" w:rsidRDefault="00F72D00" w:rsidP="00542AA9">
      <w:pPr>
        <w:tabs>
          <w:tab w:val="left" w:pos="1134"/>
        </w:tabs>
        <w:spacing w:line="200" w:lineRule="atLeast"/>
        <w:ind w:firstLine="567"/>
        <w:jc w:val="both"/>
        <w:rPr>
          <w:sz w:val="22"/>
          <w:szCs w:val="22"/>
        </w:rPr>
      </w:pPr>
      <w:r w:rsidRPr="003163FE">
        <w:rPr>
          <w:sz w:val="22"/>
          <w:szCs w:val="22"/>
        </w:rPr>
        <w:tab/>
      </w:r>
    </w:p>
    <w:p w:rsidR="005F18FB" w:rsidRPr="003163FE" w:rsidRDefault="00C83C68" w:rsidP="00542AA9">
      <w:pPr>
        <w:tabs>
          <w:tab w:val="left" w:pos="1134"/>
        </w:tabs>
        <w:spacing w:line="200" w:lineRule="atLeast"/>
        <w:ind w:firstLine="567"/>
        <w:jc w:val="center"/>
        <w:rPr>
          <w:rStyle w:val="fc1240913343625-4"/>
          <w:b/>
          <w:bCs/>
          <w:sz w:val="22"/>
          <w:szCs w:val="22"/>
        </w:rPr>
      </w:pPr>
      <w:r w:rsidRPr="003163FE">
        <w:rPr>
          <w:rStyle w:val="fc1240913343625-4"/>
          <w:b/>
          <w:bCs/>
          <w:sz w:val="22"/>
          <w:szCs w:val="22"/>
        </w:rPr>
        <w:t>6</w:t>
      </w:r>
      <w:r w:rsidR="005F18FB" w:rsidRPr="003163FE">
        <w:rPr>
          <w:rStyle w:val="fc1240913343625-4"/>
          <w:b/>
          <w:bCs/>
          <w:sz w:val="22"/>
          <w:szCs w:val="22"/>
        </w:rPr>
        <w:t>. Требования к участникам закупки</w:t>
      </w:r>
    </w:p>
    <w:p w:rsidR="005F18FB" w:rsidRPr="003163FE" w:rsidRDefault="00C83C68" w:rsidP="00542AA9">
      <w:pPr>
        <w:pStyle w:val="24"/>
        <w:shd w:val="clear" w:color="auto" w:fill="auto"/>
        <w:tabs>
          <w:tab w:val="left" w:pos="0"/>
          <w:tab w:val="left" w:pos="1134"/>
        </w:tabs>
        <w:spacing w:before="0" w:line="240" w:lineRule="exact"/>
        <w:ind w:left="20" w:firstLine="567"/>
        <w:jc w:val="both"/>
        <w:rPr>
          <w:sz w:val="22"/>
          <w:szCs w:val="22"/>
        </w:rPr>
      </w:pPr>
      <w:r w:rsidRPr="003163FE">
        <w:rPr>
          <w:sz w:val="22"/>
          <w:szCs w:val="22"/>
        </w:rPr>
        <w:t>6</w:t>
      </w:r>
      <w:r w:rsidR="005F18FB" w:rsidRPr="003163FE">
        <w:rPr>
          <w:sz w:val="22"/>
          <w:szCs w:val="22"/>
        </w:rPr>
        <w:t>.1. Обязательные требования к правоспособности участника закупки:</w:t>
      </w:r>
    </w:p>
    <w:p w:rsidR="005F18FB" w:rsidRPr="003163FE" w:rsidRDefault="00542AA9" w:rsidP="00542AA9">
      <w:pPr>
        <w:pStyle w:val="24"/>
        <w:shd w:val="clear" w:color="auto" w:fill="auto"/>
        <w:tabs>
          <w:tab w:val="left" w:pos="0"/>
          <w:tab w:val="left" w:pos="1134"/>
        </w:tabs>
        <w:spacing w:before="0" w:line="274" w:lineRule="exact"/>
        <w:ind w:left="20" w:right="40" w:firstLine="567"/>
        <w:jc w:val="both"/>
        <w:rPr>
          <w:sz w:val="22"/>
          <w:szCs w:val="22"/>
        </w:rPr>
      </w:pPr>
      <w:r w:rsidRPr="003163FE">
        <w:rPr>
          <w:sz w:val="22"/>
          <w:szCs w:val="22"/>
        </w:rPr>
        <w:t xml:space="preserve">а) </w:t>
      </w:r>
      <w:r w:rsidR="005F18FB" w:rsidRPr="003163FE">
        <w:rPr>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18FB" w:rsidRPr="003163FE" w:rsidRDefault="00542AA9" w:rsidP="00542AA9">
      <w:pPr>
        <w:pStyle w:val="24"/>
        <w:shd w:val="clear" w:color="auto" w:fill="auto"/>
        <w:tabs>
          <w:tab w:val="left" w:pos="0"/>
          <w:tab w:val="left" w:pos="1134"/>
          <w:tab w:val="left" w:pos="1251"/>
        </w:tabs>
        <w:spacing w:before="0" w:line="277" w:lineRule="exact"/>
        <w:ind w:left="20" w:right="40" w:firstLine="567"/>
        <w:jc w:val="both"/>
        <w:rPr>
          <w:sz w:val="22"/>
          <w:szCs w:val="22"/>
        </w:rPr>
      </w:pPr>
      <w:r w:rsidRPr="003163FE">
        <w:rPr>
          <w:sz w:val="22"/>
          <w:szCs w:val="22"/>
        </w:rPr>
        <w:t xml:space="preserve">б) </w:t>
      </w:r>
      <w:r w:rsidR="005F18FB" w:rsidRPr="003163FE">
        <w:rPr>
          <w:sz w:val="22"/>
          <w:szCs w:val="22"/>
        </w:rPr>
        <w:t>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F18FB" w:rsidRPr="003163FE" w:rsidRDefault="00542AA9" w:rsidP="00542AA9">
      <w:pPr>
        <w:pStyle w:val="24"/>
        <w:shd w:val="clear" w:color="auto" w:fill="auto"/>
        <w:tabs>
          <w:tab w:val="left" w:pos="0"/>
          <w:tab w:val="left" w:pos="1134"/>
        </w:tabs>
        <w:spacing w:before="0" w:line="277" w:lineRule="exact"/>
        <w:ind w:left="20" w:right="40" w:firstLine="567"/>
        <w:jc w:val="both"/>
        <w:rPr>
          <w:sz w:val="22"/>
          <w:szCs w:val="22"/>
        </w:rPr>
      </w:pPr>
      <w:r w:rsidRPr="003163FE">
        <w:rPr>
          <w:sz w:val="22"/>
          <w:szCs w:val="22"/>
        </w:rPr>
        <w:t xml:space="preserve">в) </w:t>
      </w:r>
      <w:r w:rsidR="005F18FB" w:rsidRPr="003163FE">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5F18FB" w:rsidRDefault="00542AA9" w:rsidP="00542AA9">
      <w:pPr>
        <w:pStyle w:val="24"/>
        <w:shd w:val="clear" w:color="auto" w:fill="auto"/>
        <w:tabs>
          <w:tab w:val="left" w:pos="0"/>
          <w:tab w:val="left" w:pos="1134"/>
          <w:tab w:val="left" w:pos="1201"/>
        </w:tabs>
        <w:spacing w:before="0" w:line="274" w:lineRule="exact"/>
        <w:ind w:left="20" w:right="40" w:firstLine="567"/>
        <w:jc w:val="both"/>
        <w:rPr>
          <w:sz w:val="22"/>
          <w:szCs w:val="22"/>
        </w:rPr>
      </w:pPr>
      <w:r w:rsidRPr="003163FE">
        <w:rPr>
          <w:sz w:val="22"/>
          <w:szCs w:val="22"/>
        </w:rPr>
        <w:t xml:space="preserve">г) </w:t>
      </w:r>
      <w:r w:rsidR="005F18FB" w:rsidRPr="003163FE">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F18FB" w:rsidRPr="003163FE" w:rsidRDefault="00C83C68" w:rsidP="00542AA9">
      <w:pPr>
        <w:pStyle w:val="24"/>
        <w:shd w:val="clear" w:color="auto" w:fill="auto"/>
        <w:tabs>
          <w:tab w:val="left" w:pos="0"/>
          <w:tab w:val="left" w:pos="1134"/>
          <w:tab w:val="left" w:pos="1467"/>
        </w:tabs>
        <w:spacing w:before="0" w:line="274" w:lineRule="exact"/>
        <w:ind w:right="20" w:firstLine="567"/>
        <w:jc w:val="both"/>
        <w:rPr>
          <w:sz w:val="22"/>
          <w:szCs w:val="22"/>
        </w:rPr>
      </w:pPr>
      <w:r w:rsidRPr="003163FE">
        <w:rPr>
          <w:sz w:val="22"/>
          <w:szCs w:val="22"/>
        </w:rPr>
        <w:t>6</w:t>
      </w:r>
      <w:r w:rsidR="009F4536" w:rsidRPr="003163FE">
        <w:rPr>
          <w:sz w:val="22"/>
          <w:szCs w:val="22"/>
        </w:rPr>
        <w:t xml:space="preserve">.2. </w:t>
      </w:r>
      <w:r w:rsidR="005F18FB" w:rsidRPr="003163FE">
        <w:rPr>
          <w:sz w:val="22"/>
          <w:szCs w:val="22"/>
        </w:rPr>
        <w:t xml:space="preserve">Участник должен составлять заявку по форме, установленной </w:t>
      </w:r>
      <w:r w:rsidR="006D5A6E" w:rsidRPr="003163FE">
        <w:rPr>
          <w:sz w:val="22"/>
          <w:szCs w:val="22"/>
        </w:rPr>
        <w:t xml:space="preserve">настоящей </w:t>
      </w:r>
      <w:r w:rsidR="00637BE1" w:rsidRPr="003163FE">
        <w:rPr>
          <w:sz w:val="22"/>
          <w:szCs w:val="22"/>
        </w:rPr>
        <w:t>закупочной</w:t>
      </w:r>
      <w:r w:rsidR="005F18FB" w:rsidRPr="003163FE">
        <w:rPr>
          <w:sz w:val="22"/>
          <w:szCs w:val="22"/>
        </w:rPr>
        <w:t xml:space="preserve"> документацией.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w:t>
      </w:r>
      <w:r w:rsidR="006D5A6E" w:rsidRPr="003163FE">
        <w:rPr>
          <w:sz w:val="22"/>
          <w:szCs w:val="22"/>
        </w:rPr>
        <w:t xml:space="preserve">настоящей </w:t>
      </w:r>
      <w:r w:rsidR="00637BE1" w:rsidRPr="003163FE">
        <w:rPr>
          <w:sz w:val="22"/>
          <w:szCs w:val="22"/>
        </w:rPr>
        <w:t>закупочной</w:t>
      </w:r>
      <w:r w:rsidR="005F18FB" w:rsidRPr="003163FE">
        <w:rPr>
          <w:sz w:val="22"/>
          <w:szCs w:val="22"/>
        </w:rPr>
        <w:t xml:space="preserve"> документацией условиях.</w:t>
      </w:r>
    </w:p>
    <w:p w:rsidR="005F18FB" w:rsidRPr="003163FE" w:rsidRDefault="00C83C68" w:rsidP="00542AA9">
      <w:pPr>
        <w:pStyle w:val="24"/>
        <w:shd w:val="clear" w:color="auto" w:fill="auto"/>
        <w:tabs>
          <w:tab w:val="left" w:pos="0"/>
          <w:tab w:val="left" w:pos="1134"/>
        </w:tabs>
        <w:spacing w:before="0" w:line="274" w:lineRule="exact"/>
        <w:ind w:right="20" w:firstLine="567"/>
        <w:jc w:val="both"/>
        <w:rPr>
          <w:sz w:val="22"/>
          <w:szCs w:val="22"/>
        </w:rPr>
      </w:pPr>
      <w:r w:rsidRPr="003163FE">
        <w:rPr>
          <w:sz w:val="22"/>
          <w:szCs w:val="22"/>
        </w:rPr>
        <w:lastRenderedPageBreak/>
        <w:t>6</w:t>
      </w:r>
      <w:r w:rsidR="009F4536" w:rsidRPr="003163FE">
        <w:rPr>
          <w:sz w:val="22"/>
          <w:szCs w:val="22"/>
        </w:rPr>
        <w:t xml:space="preserve">.3. </w:t>
      </w:r>
      <w:r w:rsidR="005F18FB" w:rsidRPr="003163FE">
        <w:rPr>
          <w:sz w:val="22"/>
          <w:szCs w:val="22"/>
        </w:rPr>
        <w:t>Участники закупочных процедур должны доказать Обществу свое соответствие предъявляемым требованиям путем предоставления необходимых документов (</w:t>
      </w:r>
      <w:r w:rsidR="009F4536" w:rsidRPr="003163FE">
        <w:rPr>
          <w:sz w:val="22"/>
          <w:szCs w:val="22"/>
        </w:rPr>
        <w:t xml:space="preserve">согласно перечню, определенному настоящей </w:t>
      </w:r>
      <w:r w:rsidR="00637BE1" w:rsidRPr="003163FE">
        <w:rPr>
          <w:sz w:val="22"/>
          <w:szCs w:val="22"/>
        </w:rPr>
        <w:t>закупочной</w:t>
      </w:r>
      <w:r w:rsidR="009F4536" w:rsidRPr="003163FE">
        <w:rPr>
          <w:sz w:val="22"/>
          <w:szCs w:val="22"/>
        </w:rPr>
        <w:t xml:space="preserve"> документацией</w:t>
      </w:r>
      <w:r w:rsidR="005F18FB" w:rsidRPr="003163FE">
        <w:rPr>
          <w:sz w:val="22"/>
          <w:szCs w:val="22"/>
        </w:rPr>
        <w:t>).</w:t>
      </w:r>
    </w:p>
    <w:p w:rsidR="009F4536" w:rsidRPr="003163FE" w:rsidRDefault="00C83C68" w:rsidP="00542AA9">
      <w:pPr>
        <w:pStyle w:val="24"/>
        <w:shd w:val="clear" w:color="auto" w:fill="auto"/>
        <w:tabs>
          <w:tab w:val="left" w:pos="0"/>
          <w:tab w:val="left" w:pos="1134"/>
        </w:tabs>
        <w:spacing w:before="0" w:line="274" w:lineRule="exact"/>
        <w:ind w:right="40" w:firstLine="567"/>
        <w:jc w:val="both"/>
        <w:rPr>
          <w:sz w:val="22"/>
          <w:szCs w:val="22"/>
        </w:rPr>
      </w:pPr>
      <w:r w:rsidRPr="003163FE">
        <w:rPr>
          <w:sz w:val="22"/>
          <w:szCs w:val="22"/>
        </w:rPr>
        <w:t>6</w:t>
      </w:r>
      <w:r w:rsidR="009F4536" w:rsidRPr="003163FE">
        <w:rPr>
          <w:sz w:val="22"/>
          <w:szCs w:val="22"/>
        </w:rPr>
        <w:t xml:space="preserve">.4. Члены объединений, являющихся коллективными участниками закупок, должны иметь заключенное между членами объединения соглашение (иной документ), соответствующее законодательству </w:t>
      </w:r>
      <w:r w:rsidR="009F799B" w:rsidRPr="003163FE">
        <w:rPr>
          <w:sz w:val="22"/>
          <w:szCs w:val="22"/>
        </w:rPr>
        <w:t>Российской Федерации</w:t>
      </w:r>
      <w:r w:rsidR="009F4536" w:rsidRPr="003163FE">
        <w:rPr>
          <w:sz w:val="22"/>
          <w:szCs w:val="22"/>
        </w:rPr>
        <w:t>, в котором определены права и обязанности сторон и установлен лидер коллективного участника. Соглашением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9F4536" w:rsidRPr="003163FE" w:rsidRDefault="009F4536" w:rsidP="00542AA9">
      <w:pPr>
        <w:pStyle w:val="24"/>
        <w:shd w:val="clear" w:color="auto" w:fill="auto"/>
        <w:tabs>
          <w:tab w:val="left" w:pos="0"/>
          <w:tab w:val="left" w:pos="1134"/>
        </w:tabs>
        <w:spacing w:before="0" w:line="274" w:lineRule="exact"/>
        <w:ind w:left="709" w:right="20" w:firstLine="567"/>
        <w:jc w:val="both"/>
        <w:rPr>
          <w:sz w:val="22"/>
          <w:szCs w:val="22"/>
        </w:rPr>
      </w:pPr>
    </w:p>
    <w:p w:rsidR="00637BE1" w:rsidRPr="003163FE" w:rsidRDefault="00C83C68" w:rsidP="00542AA9">
      <w:pPr>
        <w:pStyle w:val="24"/>
        <w:shd w:val="clear" w:color="auto" w:fill="auto"/>
        <w:tabs>
          <w:tab w:val="left" w:pos="0"/>
          <w:tab w:val="left" w:pos="1134"/>
        </w:tabs>
        <w:spacing w:before="0" w:line="274" w:lineRule="exact"/>
        <w:ind w:left="709" w:right="20" w:firstLine="567"/>
        <w:rPr>
          <w:sz w:val="22"/>
          <w:szCs w:val="22"/>
        </w:rPr>
      </w:pPr>
      <w:r w:rsidRPr="003163FE">
        <w:rPr>
          <w:b/>
          <w:sz w:val="22"/>
          <w:szCs w:val="22"/>
        </w:rPr>
        <w:t>7</w:t>
      </w:r>
      <w:r w:rsidR="006D5A6E" w:rsidRPr="003163FE">
        <w:rPr>
          <w:b/>
          <w:sz w:val="22"/>
          <w:szCs w:val="22"/>
        </w:rPr>
        <w:t xml:space="preserve">. Требования к заявке на участие в </w:t>
      </w:r>
      <w:r w:rsidR="003B0E6D" w:rsidRPr="003163FE">
        <w:rPr>
          <w:b/>
          <w:sz w:val="22"/>
          <w:szCs w:val="22"/>
        </w:rPr>
        <w:t>запросе предложений</w:t>
      </w:r>
    </w:p>
    <w:p w:rsidR="00FF02E8" w:rsidRPr="003163FE" w:rsidRDefault="00FF02E8" w:rsidP="00542AA9">
      <w:pPr>
        <w:widowControl/>
        <w:tabs>
          <w:tab w:val="left" w:pos="1134"/>
        </w:tabs>
        <w:suppressAutoHyphens w:val="0"/>
        <w:spacing w:line="274" w:lineRule="exact"/>
        <w:ind w:right="20" w:firstLine="567"/>
        <w:jc w:val="both"/>
        <w:rPr>
          <w:rFonts w:eastAsia="Times New Roman"/>
          <w:kern w:val="0"/>
          <w:sz w:val="22"/>
          <w:szCs w:val="22"/>
        </w:rPr>
      </w:pPr>
      <w:r w:rsidRPr="003163FE">
        <w:rPr>
          <w:rFonts w:eastAsia="Times New Roman"/>
          <w:kern w:val="0"/>
          <w:sz w:val="22"/>
          <w:szCs w:val="22"/>
        </w:rPr>
        <w:t>7.1.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настоящей закупочной документации. Заявка на участие в закупке не должна содержать недостоверных сведений. Документы, для которых настоящей закупочной документацией установлены специальные формы, должны быть составлены в соответствии с этими формами. Заполнение всех форм обязательно.</w:t>
      </w:r>
    </w:p>
    <w:p w:rsidR="00FF02E8" w:rsidRPr="003163FE" w:rsidRDefault="00FF02E8" w:rsidP="00542AA9">
      <w:pPr>
        <w:widowControl/>
        <w:tabs>
          <w:tab w:val="left" w:pos="1134"/>
          <w:tab w:val="left" w:pos="3318"/>
        </w:tabs>
        <w:suppressAutoHyphens w:val="0"/>
        <w:spacing w:line="274" w:lineRule="exact"/>
        <w:ind w:right="40" w:firstLine="567"/>
        <w:jc w:val="both"/>
        <w:rPr>
          <w:rFonts w:eastAsia="Times New Roman"/>
          <w:kern w:val="0"/>
          <w:sz w:val="22"/>
          <w:szCs w:val="22"/>
        </w:rPr>
      </w:pPr>
      <w:r w:rsidRPr="003163FE">
        <w:rPr>
          <w:rFonts w:eastAsia="Times New Roman"/>
          <w:kern w:val="0"/>
          <w:sz w:val="22"/>
          <w:szCs w:val="22"/>
        </w:rPr>
        <w:t>7.2. Непредставление 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отказа в допуске претендента к участию в закупке.</w:t>
      </w:r>
    </w:p>
    <w:p w:rsidR="00FF02E8" w:rsidRPr="003163FE" w:rsidRDefault="00FF02E8" w:rsidP="00542AA9">
      <w:pPr>
        <w:widowControl/>
        <w:tabs>
          <w:tab w:val="left" w:pos="1134"/>
          <w:tab w:val="left" w:pos="1899"/>
        </w:tabs>
        <w:suppressAutoHyphens w:val="0"/>
        <w:spacing w:line="277" w:lineRule="exact"/>
        <w:ind w:right="40" w:firstLine="567"/>
        <w:jc w:val="both"/>
        <w:rPr>
          <w:rFonts w:eastAsia="Times New Roman"/>
          <w:kern w:val="0"/>
          <w:sz w:val="22"/>
          <w:szCs w:val="22"/>
        </w:rPr>
      </w:pPr>
      <w:r w:rsidRPr="003163FE">
        <w:rPr>
          <w:rFonts w:eastAsia="Times New Roman"/>
          <w:kern w:val="0"/>
          <w:sz w:val="22"/>
          <w:szCs w:val="22"/>
        </w:rPr>
        <w:t>При 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отстраняется от участия в закупке на любом этапе его проведения вплоть до момента заключения договора.</w:t>
      </w:r>
    </w:p>
    <w:p w:rsidR="00FF02E8" w:rsidRPr="003163FE" w:rsidRDefault="00FF02E8" w:rsidP="00542AA9">
      <w:pPr>
        <w:widowControl/>
        <w:tabs>
          <w:tab w:val="left" w:pos="1134"/>
        </w:tabs>
        <w:suppressAutoHyphens w:val="0"/>
        <w:spacing w:line="277" w:lineRule="exact"/>
        <w:ind w:left="20" w:right="40" w:firstLine="567"/>
        <w:jc w:val="both"/>
        <w:rPr>
          <w:rFonts w:eastAsia="Times New Roman"/>
          <w:kern w:val="0"/>
          <w:sz w:val="22"/>
          <w:szCs w:val="22"/>
        </w:rPr>
      </w:pPr>
      <w:r w:rsidRPr="003163FE">
        <w:rPr>
          <w:rFonts w:eastAsia="Times New Roman"/>
          <w:kern w:val="0"/>
          <w:sz w:val="22"/>
          <w:szCs w:val="22"/>
        </w:rPr>
        <w:t xml:space="preserve">7.3. 3аявка претендента и прилагаемые к ней документы, а также вся корреспонденция и документация, связанная с заявкой на участие в закупке, должны быть составлены на русском языке. </w:t>
      </w:r>
    </w:p>
    <w:p w:rsidR="00FF02E8" w:rsidRPr="003163FE" w:rsidRDefault="00FF02E8" w:rsidP="00542AA9">
      <w:pPr>
        <w:widowControl/>
        <w:tabs>
          <w:tab w:val="left" w:pos="1134"/>
        </w:tabs>
        <w:suppressAutoHyphens w:val="0"/>
        <w:spacing w:line="274" w:lineRule="exact"/>
        <w:ind w:left="20" w:right="40" w:firstLine="567"/>
        <w:jc w:val="both"/>
        <w:rPr>
          <w:rFonts w:eastAsia="Times New Roman"/>
          <w:i/>
          <w:kern w:val="0"/>
          <w:sz w:val="22"/>
          <w:szCs w:val="22"/>
        </w:rPr>
      </w:pPr>
      <w:r w:rsidRPr="003163FE">
        <w:rPr>
          <w:rFonts w:eastAsia="Times New Roman"/>
          <w:kern w:val="0"/>
          <w:sz w:val="22"/>
          <w:szCs w:val="22"/>
        </w:rPr>
        <w:t>Валюта заявки на участие в закупке - российские рубли.</w:t>
      </w:r>
    </w:p>
    <w:p w:rsidR="00FF02E8" w:rsidRPr="003163FE" w:rsidRDefault="00FF02E8" w:rsidP="00542AA9">
      <w:pPr>
        <w:widowControl/>
        <w:tabs>
          <w:tab w:val="left" w:pos="1134"/>
        </w:tabs>
        <w:suppressAutoHyphens w:val="0"/>
        <w:spacing w:line="274" w:lineRule="exact"/>
        <w:ind w:left="20" w:right="40" w:firstLine="567"/>
        <w:jc w:val="both"/>
        <w:rPr>
          <w:rFonts w:eastAsia="Times New Roman"/>
          <w:kern w:val="0"/>
          <w:sz w:val="22"/>
          <w:szCs w:val="22"/>
        </w:rPr>
      </w:pPr>
      <w:r w:rsidRPr="003163FE">
        <w:rPr>
          <w:rFonts w:eastAsia="Times New Roman"/>
          <w:kern w:val="0"/>
          <w:sz w:val="22"/>
          <w:szCs w:val="22"/>
        </w:rPr>
        <w:t>7.4. 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FF02E8" w:rsidRPr="003163FE" w:rsidRDefault="00FF02E8" w:rsidP="00542AA9">
      <w:pPr>
        <w:widowControl/>
        <w:tabs>
          <w:tab w:val="left" w:pos="1134"/>
          <w:tab w:val="left" w:pos="2320"/>
        </w:tabs>
        <w:suppressAutoHyphens w:val="0"/>
        <w:spacing w:line="274" w:lineRule="exact"/>
        <w:ind w:right="40" w:firstLine="567"/>
        <w:jc w:val="both"/>
        <w:rPr>
          <w:rFonts w:eastAsia="Times New Roman"/>
          <w:kern w:val="0"/>
          <w:sz w:val="22"/>
          <w:szCs w:val="22"/>
        </w:rPr>
      </w:pPr>
      <w:r w:rsidRPr="003163FE">
        <w:rPr>
          <w:rFonts w:eastAsia="Times New Roman"/>
          <w:kern w:val="0"/>
          <w:sz w:val="22"/>
          <w:szCs w:val="22"/>
        </w:rPr>
        <w:t>7.5. Представленные в составе заявки на участие в закупки документы не возвращаются претенденту.</w:t>
      </w:r>
    </w:p>
    <w:p w:rsidR="00FF02E8" w:rsidRPr="003163FE" w:rsidRDefault="00FF02E8" w:rsidP="00542AA9">
      <w:pPr>
        <w:widowControl/>
        <w:tabs>
          <w:tab w:val="left" w:pos="1134"/>
        </w:tabs>
        <w:suppressAutoHyphens w:val="0"/>
        <w:spacing w:line="277" w:lineRule="exact"/>
        <w:ind w:left="20" w:right="40" w:firstLine="567"/>
        <w:jc w:val="both"/>
        <w:rPr>
          <w:rFonts w:eastAsia="Times New Roman"/>
          <w:kern w:val="0"/>
          <w:sz w:val="22"/>
          <w:szCs w:val="22"/>
        </w:rPr>
      </w:pPr>
      <w:r w:rsidRPr="003163FE">
        <w:rPr>
          <w:rFonts w:eastAsia="Times New Roman"/>
          <w:kern w:val="0"/>
          <w:sz w:val="22"/>
          <w:szCs w:val="22"/>
        </w:rPr>
        <w:t xml:space="preserve">7.6. 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быть скреплена печатью претендента процедуры закупки (для юридических лиц) и подписана претендентом процедуры закупки или уполномоченным лицом. </w:t>
      </w:r>
    </w:p>
    <w:p w:rsidR="00FF02E8" w:rsidRPr="003163FE" w:rsidRDefault="00FF02E8" w:rsidP="00542AA9">
      <w:pPr>
        <w:widowControl/>
        <w:tabs>
          <w:tab w:val="left" w:pos="1134"/>
          <w:tab w:val="left" w:pos="1510"/>
        </w:tabs>
        <w:suppressAutoHyphens w:val="0"/>
        <w:ind w:right="20" w:firstLine="567"/>
        <w:jc w:val="both"/>
        <w:rPr>
          <w:rFonts w:eastAsia="Times New Roman"/>
          <w:kern w:val="0"/>
          <w:sz w:val="22"/>
          <w:szCs w:val="22"/>
        </w:rPr>
      </w:pPr>
      <w:r w:rsidRPr="003163FE">
        <w:rPr>
          <w:rFonts w:eastAsia="Times New Roman"/>
          <w:kern w:val="0"/>
          <w:sz w:val="22"/>
          <w:szCs w:val="22"/>
        </w:rPr>
        <w:t>Заявки на участие в закупке должны быть поданы в запечатанных конвертах,</w:t>
      </w:r>
      <w:r w:rsidR="003646C1" w:rsidRPr="003163FE">
        <w:rPr>
          <w:rFonts w:eastAsia="Times New Roman"/>
          <w:kern w:val="0"/>
          <w:sz w:val="22"/>
          <w:szCs w:val="22"/>
        </w:rPr>
        <w:t xml:space="preserve"> оформленных следующим образом:</w:t>
      </w:r>
    </w:p>
    <w:p w:rsidR="00FF02E8" w:rsidRPr="003163FE" w:rsidRDefault="00FF02E8" w:rsidP="00542AA9">
      <w:pPr>
        <w:widowControl/>
        <w:tabs>
          <w:tab w:val="left" w:pos="1134"/>
          <w:tab w:val="left" w:pos="1510"/>
        </w:tabs>
        <w:suppressAutoHyphens w:val="0"/>
        <w:ind w:right="20" w:firstLine="567"/>
        <w:jc w:val="both"/>
        <w:rPr>
          <w:rFonts w:eastAsia="Times New Roman"/>
          <w:b/>
          <w:kern w:val="0"/>
          <w:sz w:val="22"/>
          <w:szCs w:val="22"/>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582"/>
        <w:gridCol w:w="2190"/>
      </w:tblGrid>
      <w:tr w:rsidR="004D41A8" w:rsidRPr="003163FE" w:rsidTr="00154B83">
        <w:trPr>
          <w:trHeight w:val="1951"/>
        </w:trPr>
        <w:tc>
          <w:tcPr>
            <w:tcW w:w="2765" w:type="dxa"/>
            <w:shd w:val="clear" w:color="auto" w:fill="auto"/>
          </w:tcPr>
          <w:p w:rsidR="00270D74" w:rsidRPr="003163FE" w:rsidRDefault="00270D74" w:rsidP="000A2D0C">
            <w:pPr>
              <w:widowControl/>
              <w:pBdr>
                <w:bottom w:val="single" w:sz="12" w:space="1" w:color="auto"/>
              </w:pBdr>
              <w:tabs>
                <w:tab w:val="left" w:pos="1134"/>
                <w:tab w:val="left" w:pos="1510"/>
              </w:tabs>
              <w:suppressAutoHyphens w:val="0"/>
              <w:ind w:right="20"/>
              <w:jc w:val="center"/>
              <w:rPr>
                <w:rFonts w:eastAsia="Times New Roman"/>
                <w:b/>
                <w:kern w:val="0"/>
                <w:sz w:val="20"/>
                <w:szCs w:val="20"/>
              </w:rPr>
            </w:pPr>
            <w:r w:rsidRPr="003163FE">
              <w:rPr>
                <w:rFonts w:eastAsia="Times New Roman"/>
                <w:b/>
                <w:kern w:val="0"/>
                <w:sz w:val="20"/>
                <w:szCs w:val="20"/>
              </w:rPr>
              <w:t>Наименование претендента (участника) закупки:</w:t>
            </w:r>
          </w:p>
          <w:p w:rsidR="00270D74" w:rsidRPr="003163FE" w:rsidRDefault="00270D74" w:rsidP="00542AA9">
            <w:pPr>
              <w:widowControl/>
              <w:pBdr>
                <w:bottom w:val="single" w:sz="12" w:space="1" w:color="auto"/>
              </w:pBdr>
              <w:tabs>
                <w:tab w:val="left" w:pos="1134"/>
                <w:tab w:val="left" w:pos="1510"/>
              </w:tabs>
              <w:suppressAutoHyphens w:val="0"/>
              <w:ind w:right="20"/>
              <w:jc w:val="both"/>
              <w:rPr>
                <w:rFonts w:eastAsia="Times New Roman"/>
                <w:b/>
                <w:kern w:val="0"/>
                <w:sz w:val="20"/>
                <w:szCs w:val="20"/>
              </w:rPr>
            </w:pPr>
          </w:p>
          <w:p w:rsidR="00270D74" w:rsidRPr="003163FE" w:rsidRDefault="00270D74" w:rsidP="00542AA9">
            <w:pPr>
              <w:widowControl/>
              <w:pBdr>
                <w:bottom w:val="single" w:sz="12" w:space="1" w:color="auto"/>
              </w:pBdr>
              <w:tabs>
                <w:tab w:val="left" w:pos="1134"/>
                <w:tab w:val="left" w:pos="1510"/>
              </w:tabs>
              <w:suppressAutoHyphens w:val="0"/>
              <w:ind w:right="20"/>
              <w:jc w:val="both"/>
              <w:rPr>
                <w:rFonts w:eastAsia="Times New Roman"/>
                <w:b/>
                <w:kern w:val="0"/>
                <w:sz w:val="20"/>
                <w:szCs w:val="20"/>
              </w:rPr>
            </w:pPr>
          </w:p>
          <w:p w:rsidR="0044752A" w:rsidRPr="003163FE" w:rsidRDefault="00270D74" w:rsidP="00EA38F8">
            <w:pPr>
              <w:widowControl/>
              <w:tabs>
                <w:tab w:val="left" w:pos="1134"/>
                <w:tab w:val="left" w:pos="1510"/>
              </w:tabs>
              <w:suppressAutoHyphens w:val="0"/>
              <w:ind w:right="20"/>
              <w:jc w:val="both"/>
              <w:rPr>
                <w:rFonts w:eastAsia="Times New Roman"/>
                <w:b/>
                <w:kern w:val="0"/>
                <w:sz w:val="20"/>
                <w:szCs w:val="20"/>
                <w:u w:val="single"/>
              </w:rPr>
            </w:pPr>
            <w:r w:rsidRPr="003163FE">
              <w:rPr>
                <w:rFonts w:eastAsia="Times New Roman"/>
                <w:b/>
                <w:kern w:val="0"/>
                <w:sz w:val="20"/>
                <w:szCs w:val="20"/>
              </w:rPr>
              <w:t>НЕ ВСКРЫВАТЬ ДО «</w:t>
            </w:r>
            <w:r w:rsidR="004A5329">
              <w:rPr>
                <w:rFonts w:eastAsia="Times New Roman"/>
                <w:b/>
                <w:kern w:val="0"/>
                <w:sz w:val="20"/>
                <w:szCs w:val="20"/>
              </w:rPr>
              <w:t>07</w:t>
            </w:r>
            <w:r w:rsidRPr="003163FE">
              <w:rPr>
                <w:rFonts w:eastAsia="Times New Roman"/>
                <w:b/>
                <w:kern w:val="0"/>
                <w:sz w:val="20"/>
                <w:szCs w:val="20"/>
              </w:rPr>
              <w:t xml:space="preserve">» </w:t>
            </w:r>
            <w:r w:rsidR="004A5329">
              <w:rPr>
                <w:rFonts w:eastAsia="Times New Roman"/>
                <w:b/>
                <w:kern w:val="0"/>
                <w:sz w:val="20"/>
                <w:szCs w:val="20"/>
              </w:rPr>
              <w:t>августа</w:t>
            </w:r>
            <w:r w:rsidR="004A11F5" w:rsidRPr="003163FE">
              <w:rPr>
                <w:rFonts w:eastAsia="Times New Roman"/>
                <w:b/>
                <w:kern w:val="0"/>
                <w:sz w:val="20"/>
                <w:szCs w:val="20"/>
              </w:rPr>
              <w:t xml:space="preserve"> </w:t>
            </w:r>
            <w:r w:rsidR="00987BA7" w:rsidRPr="003163FE">
              <w:rPr>
                <w:rFonts w:eastAsia="Times New Roman"/>
                <w:b/>
                <w:kern w:val="0"/>
                <w:sz w:val="20"/>
                <w:szCs w:val="20"/>
              </w:rPr>
              <w:t>2015</w:t>
            </w:r>
            <w:r w:rsidRPr="003163FE">
              <w:rPr>
                <w:rFonts w:eastAsia="Times New Roman"/>
                <w:b/>
                <w:kern w:val="0"/>
                <w:sz w:val="20"/>
                <w:szCs w:val="20"/>
              </w:rPr>
              <w:t xml:space="preserve"> ГОДА </w:t>
            </w:r>
            <w:r w:rsidR="00B42B0E" w:rsidRPr="003163FE">
              <w:rPr>
                <w:rFonts w:eastAsia="Times New Roman"/>
                <w:b/>
                <w:kern w:val="0"/>
                <w:sz w:val="20"/>
                <w:szCs w:val="20"/>
              </w:rPr>
              <w:t>0</w:t>
            </w:r>
            <w:r w:rsidR="00767531" w:rsidRPr="003163FE">
              <w:rPr>
                <w:rFonts w:eastAsia="Times New Roman"/>
                <w:b/>
                <w:kern w:val="0"/>
                <w:sz w:val="20"/>
                <w:szCs w:val="20"/>
              </w:rPr>
              <w:t>9</w:t>
            </w:r>
            <w:r w:rsidRPr="003163FE">
              <w:rPr>
                <w:rFonts w:eastAsia="Times New Roman"/>
                <w:b/>
                <w:kern w:val="0"/>
                <w:sz w:val="20"/>
                <w:szCs w:val="20"/>
              </w:rPr>
              <w:t>:</w:t>
            </w:r>
            <w:r w:rsidR="00EA38F8">
              <w:rPr>
                <w:rFonts w:eastAsia="Times New Roman"/>
                <w:b/>
                <w:kern w:val="0"/>
                <w:sz w:val="20"/>
                <w:szCs w:val="20"/>
              </w:rPr>
              <w:t>3</w:t>
            </w:r>
            <w:r w:rsidRPr="003163FE">
              <w:rPr>
                <w:rFonts w:eastAsia="Times New Roman"/>
                <w:b/>
                <w:kern w:val="0"/>
                <w:sz w:val="20"/>
                <w:szCs w:val="20"/>
              </w:rPr>
              <w:t>0</w:t>
            </w:r>
          </w:p>
        </w:tc>
        <w:tc>
          <w:tcPr>
            <w:tcW w:w="5582" w:type="dxa"/>
            <w:shd w:val="clear" w:color="auto" w:fill="auto"/>
          </w:tcPr>
          <w:p w:rsidR="0055304D" w:rsidRDefault="0044752A" w:rsidP="00542AA9">
            <w:pPr>
              <w:pStyle w:val="aff"/>
              <w:tabs>
                <w:tab w:val="left" w:pos="0"/>
              </w:tabs>
              <w:jc w:val="center"/>
              <w:rPr>
                <w:b/>
                <w:sz w:val="20"/>
                <w:szCs w:val="20"/>
              </w:rPr>
            </w:pPr>
            <w:r w:rsidRPr="003163FE">
              <w:rPr>
                <w:b/>
                <w:sz w:val="20"/>
                <w:szCs w:val="20"/>
              </w:rPr>
              <w:t xml:space="preserve">ЗАЯВКА НА УЧАСТИЕ </w:t>
            </w:r>
          </w:p>
          <w:p w:rsidR="0044752A" w:rsidRDefault="0044752A" w:rsidP="00542AA9">
            <w:pPr>
              <w:pStyle w:val="aff"/>
              <w:tabs>
                <w:tab w:val="left" w:pos="0"/>
              </w:tabs>
              <w:jc w:val="center"/>
              <w:rPr>
                <w:b/>
                <w:sz w:val="20"/>
                <w:szCs w:val="20"/>
              </w:rPr>
            </w:pPr>
            <w:r w:rsidRPr="003163FE">
              <w:rPr>
                <w:b/>
                <w:sz w:val="20"/>
                <w:szCs w:val="20"/>
              </w:rPr>
              <w:t>В ОТКРЫТОМ ЗАПРОСЕ ПРЕДЛОЖЕНИЙ</w:t>
            </w:r>
          </w:p>
          <w:p w:rsidR="0055304D" w:rsidRPr="003163FE" w:rsidRDefault="0055304D" w:rsidP="00542AA9">
            <w:pPr>
              <w:pStyle w:val="aff"/>
              <w:tabs>
                <w:tab w:val="left" w:pos="0"/>
              </w:tabs>
              <w:jc w:val="center"/>
              <w:rPr>
                <w:b/>
                <w:sz w:val="20"/>
                <w:szCs w:val="20"/>
              </w:rPr>
            </w:pPr>
          </w:p>
          <w:p w:rsidR="0044752A" w:rsidRPr="004A5329" w:rsidRDefault="0055304D" w:rsidP="004A5329">
            <w:pPr>
              <w:spacing w:line="200" w:lineRule="atLeast"/>
              <w:jc w:val="center"/>
              <w:rPr>
                <w:bCs/>
                <w:sz w:val="20"/>
                <w:szCs w:val="20"/>
              </w:rPr>
            </w:pPr>
            <w:r w:rsidRPr="004A5329">
              <w:rPr>
                <w:bCs/>
                <w:sz w:val="20"/>
                <w:szCs w:val="20"/>
              </w:rPr>
              <w:t>н</w:t>
            </w:r>
            <w:r w:rsidRPr="004A5329">
              <w:rPr>
                <w:sz w:val="20"/>
                <w:szCs w:val="20"/>
              </w:rPr>
              <w:t>а право заключения договора</w:t>
            </w:r>
            <w:r w:rsidRPr="004A5329">
              <w:rPr>
                <w:rFonts w:eastAsia="Times New Roman"/>
                <w:bCs/>
                <w:snapToGrid w:val="0"/>
                <w:sz w:val="20"/>
                <w:szCs w:val="20"/>
                <w:lang w:eastAsia="ru-RU"/>
              </w:rPr>
              <w:t xml:space="preserve"> поставки </w:t>
            </w:r>
            <w:r w:rsidR="004A5329" w:rsidRPr="004A5329">
              <w:rPr>
                <w:rFonts w:eastAsia="Times New Roman"/>
                <w:bCs/>
                <w:snapToGrid w:val="0"/>
                <w:sz w:val="20"/>
                <w:szCs w:val="20"/>
                <w:lang w:eastAsia="ru-RU"/>
              </w:rPr>
              <w:t>средств индивидуальной защиты</w:t>
            </w:r>
          </w:p>
        </w:tc>
        <w:tc>
          <w:tcPr>
            <w:tcW w:w="2190" w:type="dxa"/>
            <w:shd w:val="clear" w:color="auto" w:fill="auto"/>
          </w:tcPr>
          <w:p w:rsidR="0044752A" w:rsidRDefault="0044752A" w:rsidP="00542AA9">
            <w:pPr>
              <w:widowControl/>
              <w:tabs>
                <w:tab w:val="left" w:pos="1134"/>
                <w:tab w:val="left" w:pos="1510"/>
              </w:tabs>
              <w:suppressAutoHyphens w:val="0"/>
              <w:ind w:right="20"/>
              <w:jc w:val="center"/>
              <w:rPr>
                <w:rFonts w:eastAsia="Times New Roman"/>
                <w:b/>
                <w:kern w:val="0"/>
                <w:sz w:val="20"/>
                <w:szCs w:val="20"/>
              </w:rPr>
            </w:pPr>
            <w:r w:rsidRPr="003163FE">
              <w:rPr>
                <w:rFonts w:eastAsia="Times New Roman"/>
                <w:b/>
                <w:kern w:val="0"/>
                <w:sz w:val="20"/>
                <w:szCs w:val="20"/>
              </w:rPr>
              <w:t>Наименование Заказчика:</w:t>
            </w:r>
          </w:p>
          <w:p w:rsidR="0093126A" w:rsidRPr="003163FE" w:rsidRDefault="0093126A" w:rsidP="00542AA9">
            <w:pPr>
              <w:widowControl/>
              <w:tabs>
                <w:tab w:val="left" w:pos="1134"/>
                <w:tab w:val="left" w:pos="1510"/>
              </w:tabs>
              <w:suppressAutoHyphens w:val="0"/>
              <w:ind w:right="20"/>
              <w:jc w:val="center"/>
              <w:rPr>
                <w:rFonts w:eastAsia="Times New Roman"/>
                <w:b/>
                <w:kern w:val="0"/>
                <w:sz w:val="20"/>
                <w:szCs w:val="20"/>
              </w:rPr>
            </w:pPr>
          </w:p>
          <w:p w:rsidR="0044752A" w:rsidRPr="003163FE" w:rsidRDefault="0055304D" w:rsidP="00D71151">
            <w:pPr>
              <w:widowControl/>
              <w:tabs>
                <w:tab w:val="left" w:pos="1134"/>
                <w:tab w:val="left" w:pos="1510"/>
              </w:tabs>
              <w:suppressAutoHyphens w:val="0"/>
              <w:ind w:right="20"/>
              <w:jc w:val="center"/>
              <w:rPr>
                <w:rFonts w:eastAsia="Times New Roman"/>
                <w:kern w:val="0"/>
                <w:sz w:val="20"/>
                <w:szCs w:val="20"/>
              </w:rPr>
            </w:pPr>
            <w:r w:rsidRPr="0055304D">
              <w:rPr>
                <w:rFonts w:eastAsia="Times New Roman"/>
                <w:bCs/>
                <w:snapToGrid w:val="0"/>
                <w:sz w:val="20"/>
                <w:szCs w:val="20"/>
                <w:lang w:eastAsia="ru-RU"/>
              </w:rPr>
              <w:t>ОАО «</w:t>
            </w:r>
            <w:r w:rsidR="0033070A">
              <w:rPr>
                <w:rFonts w:eastAsia="Times New Roman"/>
                <w:bCs/>
                <w:snapToGrid w:val="0"/>
                <w:sz w:val="20"/>
                <w:szCs w:val="20"/>
                <w:lang w:eastAsia="ru-RU"/>
              </w:rPr>
              <w:t>КГЭС</w:t>
            </w:r>
            <w:r w:rsidRPr="0055304D">
              <w:rPr>
                <w:rFonts w:eastAsia="Times New Roman"/>
                <w:bCs/>
                <w:snapToGrid w:val="0"/>
                <w:sz w:val="20"/>
                <w:szCs w:val="20"/>
                <w:lang w:eastAsia="ru-RU"/>
              </w:rPr>
              <w:t>»</w:t>
            </w:r>
          </w:p>
          <w:p w:rsidR="0044752A" w:rsidRPr="003163FE" w:rsidRDefault="0044752A" w:rsidP="00D71151">
            <w:pPr>
              <w:widowControl/>
              <w:tabs>
                <w:tab w:val="left" w:pos="1134"/>
                <w:tab w:val="left" w:pos="1510"/>
              </w:tabs>
              <w:suppressAutoHyphens w:val="0"/>
              <w:ind w:right="20"/>
              <w:jc w:val="center"/>
              <w:rPr>
                <w:rFonts w:eastAsia="Times New Roman"/>
                <w:kern w:val="0"/>
                <w:sz w:val="20"/>
                <w:szCs w:val="20"/>
                <w:u w:val="single"/>
              </w:rPr>
            </w:pPr>
            <w:r w:rsidRPr="003163FE">
              <w:rPr>
                <w:rFonts w:eastAsia="Times New Roman"/>
                <w:kern w:val="0"/>
                <w:sz w:val="20"/>
                <w:szCs w:val="20"/>
                <w:u w:val="single"/>
              </w:rPr>
              <w:t>183038, г. Мурманск, ул. Шмидта, 16</w:t>
            </w:r>
          </w:p>
          <w:p w:rsidR="0044752A" w:rsidRPr="003163FE" w:rsidRDefault="0044752A" w:rsidP="00542AA9">
            <w:pPr>
              <w:widowControl/>
              <w:tabs>
                <w:tab w:val="left" w:pos="1134"/>
                <w:tab w:val="left" w:pos="1510"/>
              </w:tabs>
              <w:suppressAutoHyphens w:val="0"/>
              <w:ind w:right="20" w:firstLine="567"/>
              <w:jc w:val="both"/>
              <w:rPr>
                <w:rFonts w:eastAsia="Times New Roman"/>
                <w:kern w:val="0"/>
                <w:sz w:val="20"/>
                <w:szCs w:val="20"/>
              </w:rPr>
            </w:pPr>
          </w:p>
        </w:tc>
      </w:tr>
    </w:tbl>
    <w:p w:rsidR="00874E27" w:rsidRPr="003163FE" w:rsidRDefault="00874E27" w:rsidP="00542AA9">
      <w:pPr>
        <w:widowControl/>
        <w:tabs>
          <w:tab w:val="left" w:pos="1134"/>
          <w:tab w:val="left" w:pos="1532"/>
          <w:tab w:val="left" w:pos="7720"/>
        </w:tabs>
        <w:suppressAutoHyphens w:val="0"/>
        <w:ind w:right="20" w:firstLine="567"/>
        <w:jc w:val="both"/>
        <w:rPr>
          <w:rFonts w:eastAsia="Times New Roman"/>
          <w:b/>
          <w:kern w:val="0"/>
          <w:sz w:val="22"/>
          <w:szCs w:val="22"/>
        </w:rPr>
      </w:pPr>
    </w:p>
    <w:p w:rsidR="00FF02E8" w:rsidRPr="007F49B1" w:rsidRDefault="00FF02E8" w:rsidP="00542AA9">
      <w:pPr>
        <w:widowControl/>
        <w:tabs>
          <w:tab w:val="left" w:pos="1134"/>
          <w:tab w:val="left" w:pos="1532"/>
          <w:tab w:val="left" w:pos="7720"/>
        </w:tabs>
        <w:suppressAutoHyphens w:val="0"/>
        <w:ind w:right="20" w:firstLine="567"/>
        <w:jc w:val="both"/>
        <w:rPr>
          <w:rFonts w:eastAsia="Times New Roman"/>
          <w:b/>
          <w:kern w:val="0"/>
          <w:sz w:val="22"/>
          <w:szCs w:val="22"/>
        </w:rPr>
      </w:pPr>
      <w:r w:rsidRPr="007F49B1">
        <w:rPr>
          <w:rFonts w:eastAsia="Times New Roman"/>
          <w:b/>
          <w:kern w:val="0"/>
          <w:sz w:val="22"/>
          <w:szCs w:val="22"/>
        </w:rPr>
        <w:t>7.7. Заявка на участие в запросе предложений должна содержать:</w:t>
      </w:r>
      <w:r w:rsidR="00874E27" w:rsidRPr="007F49B1">
        <w:rPr>
          <w:rFonts w:eastAsia="Times New Roman"/>
          <w:b/>
          <w:kern w:val="0"/>
          <w:sz w:val="22"/>
          <w:szCs w:val="22"/>
        </w:rPr>
        <w:tab/>
      </w:r>
    </w:p>
    <w:p w:rsidR="00FF02E8" w:rsidRPr="007F49B1" w:rsidRDefault="00542AA9" w:rsidP="00542AA9">
      <w:pPr>
        <w:widowControl/>
        <w:tabs>
          <w:tab w:val="left" w:pos="1134"/>
          <w:tab w:val="left" w:pos="1276"/>
        </w:tabs>
        <w:suppressAutoHyphens w:val="0"/>
        <w:ind w:right="20" w:firstLine="567"/>
        <w:jc w:val="both"/>
        <w:rPr>
          <w:rFonts w:eastAsia="Times New Roman"/>
          <w:kern w:val="0"/>
          <w:sz w:val="22"/>
          <w:szCs w:val="22"/>
        </w:rPr>
      </w:pPr>
      <w:r w:rsidRPr="007F49B1">
        <w:rPr>
          <w:rFonts w:eastAsia="Times New Roman"/>
          <w:kern w:val="0"/>
          <w:sz w:val="22"/>
          <w:szCs w:val="22"/>
        </w:rPr>
        <w:t xml:space="preserve">а) </w:t>
      </w:r>
      <w:r w:rsidR="00FF02E8" w:rsidRPr="007F49B1">
        <w:rPr>
          <w:rFonts w:eastAsia="Times New Roman"/>
          <w:kern w:val="0"/>
          <w:sz w:val="22"/>
          <w:szCs w:val="22"/>
        </w:rPr>
        <w:t>заполненную форму заявки на участие в запросе предложений;</w:t>
      </w:r>
    </w:p>
    <w:p w:rsidR="00FF02E8" w:rsidRPr="007F49B1" w:rsidRDefault="00FF02E8" w:rsidP="00542AA9">
      <w:pPr>
        <w:widowControl/>
        <w:tabs>
          <w:tab w:val="left" w:pos="1134"/>
        </w:tabs>
        <w:suppressAutoHyphens w:val="0"/>
        <w:ind w:firstLine="567"/>
        <w:jc w:val="both"/>
        <w:rPr>
          <w:rFonts w:eastAsia="Times New Roman"/>
          <w:kern w:val="0"/>
          <w:sz w:val="22"/>
          <w:szCs w:val="22"/>
        </w:rPr>
      </w:pPr>
      <w:r w:rsidRPr="007F49B1">
        <w:rPr>
          <w:rFonts w:eastAsia="Times New Roman"/>
          <w:kern w:val="0"/>
          <w:sz w:val="22"/>
          <w:szCs w:val="22"/>
          <w:u w:val="single"/>
          <w:shd w:val="clear" w:color="auto" w:fill="FFFFFF"/>
        </w:rPr>
        <w:t>- для юридического лица:</w:t>
      </w:r>
    </w:p>
    <w:p w:rsidR="00FF02E8" w:rsidRPr="007F49B1" w:rsidRDefault="00542AA9" w:rsidP="00542AA9">
      <w:pPr>
        <w:widowControl/>
        <w:tabs>
          <w:tab w:val="left" w:pos="1134"/>
          <w:tab w:val="left" w:pos="1237"/>
        </w:tabs>
        <w:suppressAutoHyphens w:val="0"/>
        <w:ind w:firstLine="567"/>
        <w:jc w:val="both"/>
        <w:rPr>
          <w:rFonts w:eastAsia="Times New Roman"/>
          <w:kern w:val="0"/>
          <w:sz w:val="22"/>
          <w:szCs w:val="22"/>
        </w:rPr>
      </w:pPr>
      <w:r w:rsidRPr="007F49B1">
        <w:rPr>
          <w:rFonts w:eastAsia="Times New Roman"/>
          <w:kern w:val="0"/>
          <w:sz w:val="22"/>
          <w:szCs w:val="22"/>
        </w:rPr>
        <w:t xml:space="preserve">б) </w:t>
      </w:r>
      <w:r w:rsidR="00FF02E8" w:rsidRPr="007F49B1">
        <w:rPr>
          <w:rFonts w:eastAsia="Times New Roman"/>
          <w:kern w:val="0"/>
          <w:sz w:val="22"/>
          <w:szCs w:val="22"/>
        </w:rPr>
        <w:t>анкету юридического лица;</w:t>
      </w:r>
    </w:p>
    <w:p w:rsidR="00FF02E8" w:rsidRPr="007F49B1" w:rsidRDefault="00542AA9" w:rsidP="00542AA9">
      <w:pPr>
        <w:widowControl/>
        <w:tabs>
          <w:tab w:val="left" w:pos="1134"/>
          <w:tab w:val="left" w:pos="1165"/>
        </w:tabs>
        <w:suppressAutoHyphens w:val="0"/>
        <w:ind w:firstLine="567"/>
        <w:jc w:val="both"/>
        <w:rPr>
          <w:rFonts w:eastAsia="Times New Roman"/>
          <w:kern w:val="0"/>
          <w:sz w:val="22"/>
          <w:szCs w:val="22"/>
        </w:rPr>
      </w:pPr>
      <w:r w:rsidRPr="007F49B1">
        <w:rPr>
          <w:rFonts w:eastAsia="Times New Roman"/>
          <w:kern w:val="0"/>
          <w:sz w:val="22"/>
          <w:szCs w:val="22"/>
        </w:rPr>
        <w:t>в)</w:t>
      </w:r>
      <w:r w:rsidR="00FF02E8" w:rsidRPr="007F49B1">
        <w:rPr>
          <w:rFonts w:eastAsia="Times New Roman"/>
          <w:kern w:val="0"/>
          <w:sz w:val="22"/>
          <w:szCs w:val="22"/>
        </w:rPr>
        <w:t xml:space="preserve"> копию устава с изменениями;</w:t>
      </w:r>
    </w:p>
    <w:p w:rsidR="00FF02E8" w:rsidRPr="007F49B1" w:rsidRDefault="00542AA9" w:rsidP="00542AA9">
      <w:pPr>
        <w:widowControl/>
        <w:tabs>
          <w:tab w:val="left" w:pos="1134"/>
          <w:tab w:val="left" w:pos="1273"/>
        </w:tabs>
        <w:suppressAutoHyphens w:val="0"/>
        <w:ind w:right="20" w:firstLine="567"/>
        <w:jc w:val="both"/>
        <w:rPr>
          <w:rFonts w:eastAsia="Times New Roman"/>
          <w:kern w:val="0"/>
          <w:sz w:val="22"/>
          <w:szCs w:val="22"/>
        </w:rPr>
      </w:pPr>
      <w:r w:rsidRPr="007F49B1">
        <w:rPr>
          <w:rFonts w:eastAsia="Times New Roman"/>
          <w:kern w:val="0"/>
          <w:sz w:val="22"/>
          <w:szCs w:val="22"/>
        </w:rPr>
        <w:t xml:space="preserve">г) </w:t>
      </w:r>
      <w:r w:rsidR="00FF02E8" w:rsidRPr="007F49B1">
        <w:rPr>
          <w:rFonts w:eastAsia="Times New Roman"/>
          <w:kern w:val="0"/>
          <w:sz w:val="22"/>
          <w:szCs w:val="22"/>
        </w:rPr>
        <w:t>выписку из единого государственного реестра юридических лиц (или нотариально заверенную копию такой выписки), полученную</w:t>
      </w:r>
      <w:r w:rsidR="00FF02E8" w:rsidRPr="007F49B1">
        <w:rPr>
          <w:rFonts w:eastAsia="Times New Roman"/>
          <w:b/>
          <w:kern w:val="0"/>
          <w:sz w:val="22"/>
          <w:szCs w:val="22"/>
        </w:rPr>
        <w:t xml:space="preserve"> </w:t>
      </w:r>
      <w:r w:rsidR="00591767" w:rsidRPr="007F49B1">
        <w:rPr>
          <w:b/>
          <w:color w:val="000000"/>
          <w:sz w:val="22"/>
          <w:szCs w:val="22"/>
        </w:rPr>
        <w:t xml:space="preserve">не позднее чем за </w:t>
      </w:r>
      <w:r w:rsidR="00591767" w:rsidRPr="007F49B1">
        <w:rPr>
          <w:rFonts w:eastAsia="Times New Roman"/>
          <w:b/>
          <w:kern w:val="0"/>
          <w:sz w:val="22"/>
          <w:szCs w:val="22"/>
        </w:rPr>
        <w:t>60 дней</w:t>
      </w:r>
      <w:r w:rsidR="00591767" w:rsidRPr="007F49B1">
        <w:rPr>
          <w:color w:val="000000"/>
          <w:sz w:val="22"/>
          <w:szCs w:val="22"/>
        </w:rPr>
        <w:t xml:space="preserve"> </w:t>
      </w:r>
      <w:r w:rsidR="00FF02E8" w:rsidRPr="007F49B1">
        <w:rPr>
          <w:rFonts w:eastAsia="Times New Roman"/>
          <w:kern w:val="0"/>
          <w:sz w:val="22"/>
          <w:szCs w:val="22"/>
        </w:rPr>
        <w:t xml:space="preserve">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w:t>
      </w:r>
      <w:r w:rsidR="00591767" w:rsidRPr="007F49B1">
        <w:rPr>
          <w:color w:val="000000"/>
          <w:sz w:val="22"/>
          <w:szCs w:val="22"/>
        </w:rPr>
        <w:t xml:space="preserve">не позднее чем за </w:t>
      </w:r>
      <w:r w:rsidR="00591767" w:rsidRPr="007F49B1">
        <w:rPr>
          <w:rFonts w:eastAsia="Times New Roman"/>
          <w:kern w:val="0"/>
          <w:sz w:val="22"/>
          <w:szCs w:val="22"/>
        </w:rPr>
        <w:t>60 дней</w:t>
      </w:r>
      <w:r w:rsidR="00FF02E8" w:rsidRPr="007F49B1">
        <w:rPr>
          <w:rFonts w:eastAsia="Times New Roman"/>
          <w:kern w:val="0"/>
          <w:sz w:val="22"/>
          <w:szCs w:val="22"/>
        </w:rPr>
        <w:t xml:space="preserve"> до дня размещения на официальном сайте извещения о проведении запроса предложений;</w:t>
      </w:r>
    </w:p>
    <w:p w:rsidR="00FF02E8" w:rsidRPr="007F49B1" w:rsidRDefault="00542AA9" w:rsidP="00542AA9">
      <w:pPr>
        <w:widowControl/>
        <w:tabs>
          <w:tab w:val="left" w:pos="1134"/>
          <w:tab w:val="left" w:pos="1244"/>
        </w:tabs>
        <w:suppressAutoHyphens w:val="0"/>
        <w:ind w:right="40" w:firstLine="567"/>
        <w:jc w:val="both"/>
        <w:rPr>
          <w:rFonts w:eastAsia="Times New Roman"/>
          <w:kern w:val="0"/>
          <w:sz w:val="22"/>
          <w:szCs w:val="22"/>
        </w:rPr>
      </w:pPr>
      <w:r w:rsidRPr="007F49B1">
        <w:rPr>
          <w:rFonts w:eastAsia="Times New Roman"/>
          <w:kern w:val="0"/>
          <w:sz w:val="22"/>
          <w:szCs w:val="22"/>
        </w:rPr>
        <w:lastRenderedPageBreak/>
        <w:t xml:space="preserve">д) </w:t>
      </w:r>
      <w:r w:rsidR="00FF02E8" w:rsidRPr="007F49B1">
        <w:rPr>
          <w:rFonts w:eastAsia="Times New Roman"/>
          <w:kern w:val="0"/>
          <w:sz w:val="22"/>
          <w:szCs w:val="22"/>
        </w:rPr>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запроса предложений, является крупной сделкой;</w:t>
      </w:r>
    </w:p>
    <w:p w:rsidR="00FF02E8" w:rsidRPr="007F49B1" w:rsidRDefault="00FF02E8" w:rsidP="00542AA9">
      <w:pPr>
        <w:widowControl/>
        <w:tabs>
          <w:tab w:val="left" w:pos="1134"/>
        </w:tabs>
        <w:suppressAutoHyphens w:val="0"/>
        <w:ind w:left="567"/>
        <w:jc w:val="both"/>
        <w:rPr>
          <w:rFonts w:eastAsia="Times New Roman"/>
          <w:b/>
          <w:kern w:val="0"/>
          <w:sz w:val="22"/>
          <w:szCs w:val="22"/>
          <w:u w:val="single"/>
        </w:rPr>
      </w:pPr>
      <w:r w:rsidRPr="007F49B1">
        <w:rPr>
          <w:rFonts w:eastAsia="Times New Roman"/>
          <w:b/>
          <w:kern w:val="0"/>
          <w:sz w:val="22"/>
          <w:szCs w:val="22"/>
          <w:u w:val="single"/>
        </w:rPr>
        <w:t>для индивидуального предпринимателя:</w:t>
      </w:r>
    </w:p>
    <w:p w:rsidR="00FF02E8" w:rsidRPr="007F49B1" w:rsidRDefault="00542AA9" w:rsidP="00542AA9">
      <w:pPr>
        <w:widowControl/>
        <w:tabs>
          <w:tab w:val="left" w:pos="1134"/>
          <w:tab w:val="left" w:pos="1194"/>
        </w:tabs>
        <w:suppressAutoHyphens w:val="0"/>
        <w:ind w:right="40" w:firstLine="567"/>
        <w:jc w:val="both"/>
        <w:rPr>
          <w:rFonts w:eastAsia="Times New Roman"/>
          <w:kern w:val="0"/>
          <w:sz w:val="22"/>
          <w:szCs w:val="22"/>
        </w:rPr>
      </w:pPr>
      <w:r w:rsidRPr="007F49B1">
        <w:rPr>
          <w:rFonts w:eastAsia="Times New Roman"/>
          <w:kern w:val="0"/>
          <w:sz w:val="22"/>
          <w:szCs w:val="22"/>
        </w:rPr>
        <w:t xml:space="preserve">е) </w:t>
      </w:r>
      <w:r w:rsidR="00FF02E8" w:rsidRPr="007F49B1">
        <w:rPr>
          <w:rFonts w:eastAsia="Times New Roman"/>
          <w:kern w:val="0"/>
          <w:sz w:val="22"/>
          <w:szCs w:val="22"/>
        </w:rPr>
        <w:t>фамилию, имя, отчество, паспортные данные, сведения о месте жительства, номер контактного телефона;</w:t>
      </w:r>
    </w:p>
    <w:p w:rsidR="00FF02E8" w:rsidRPr="007F49B1" w:rsidRDefault="00542AA9" w:rsidP="00542AA9">
      <w:pPr>
        <w:widowControl/>
        <w:tabs>
          <w:tab w:val="left" w:pos="1134"/>
          <w:tab w:val="left" w:pos="1467"/>
        </w:tabs>
        <w:suppressAutoHyphens w:val="0"/>
        <w:ind w:right="40" w:firstLine="567"/>
        <w:jc w:val="both"/>
        <w:rPr>
          <w:rFonts w:eastAsia="Times New Roman"/>
          <w:kern w:val="0"/>
          <w:sz w:val="22"/>
          <w:szCs w:val="22"/>
        </w:rPr>
      </w:pPr>
      <w:r w:rsidRPr="007F49B1">
        <w:rPr>
          <w:rFonts w:eastAsia="Times New Roman"/>
          <w:kern w:val="0"/>
          <w:sz w:val="22"/>
          <w:szCs w:val="22"/>
        </w:rPr>
        <w:t xml:space="preserve">ж) </w:t>
      </w:r>
      <w:r w:rsidR="00FF02E8" w:rsidRPr="007F49B1">
        <w:rPr>
          <w:rFonts w:eastAsia="Times New Roman"/>
          <w:kern w:val="0"/>
          <w:sz w:val="22"/>
          <w:szCs w:val="22"/>
        </w:rPr>
        <w:t xml:space="preserve">выписку из единого государственного реестра индивидуальных предпринимателей или нотариально заверенную копию такой выписки, полученную </w:t>
      </w:r>
      <w:r w:rsidR="009A7912" w:rsidRPr="007F49B1">
        <w:rPr>
          <w:b/>
          <w:color w:val="000000"/>
          <w:sz w:val="22"/>
          <w:szCs w:val="22"/>
        </w:rPr>
        <w:t xml:space="preserve">не позднее чем за </w:t>
      </w:r>
      <w:r w:rsidR="009A7912" w:rsidRPr="007F49B1">
        <w:rPr>
          <w:rFonts w:eastAsia="Times New Roman"/>
          <w:b/>
          <w:kern w:val="0"/>
          <w:sz w:val="22"/>
          <w:szCs w:val="22"/>
        </w:rPr>
        <w:t>60 дней</w:t>
      </w:r>
      <w:r w:rsidR="00FF02E8" w:rsidRPr="007F49B1">
        <w:rPr>
          <w:rFonts w:eastAsia="Times New Roman"/>
          <w:kern w:val="0"/>
          <w:sz w:val="22"/>
          <w:szCs w:val="22"/>
        </w:rPr>
        <w:t xml:space="preserve"> 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60 дней до дня размещения на официальном сайте извещения о проведении запроса предложений;</w:t>
      </w:r>
    </w:p>
    <w:p w:rsidR="00FF02E8" w:rsidRPr="007F49B1" w:rsidRDefault="00FF02E8" w:rsidP="00542AA9">
      <w:pPr>
        <w:widowControl/>
        <w:tabs>
          <w:tab w:val="left" w:pos="1057"/>
          <w:tab w:val="left" w:pos="1134"/>
        </w:tabs>
        <w:suppressAutoHyphens w:val="0"/>
        <w:ind w:left="567"/>
        <w:jc w:val="both"/>
        <w:rPr>
          <w:rFonts w:eastAsia="Times New Roman"/>
          <w:b/>
          <w:kern w:val="0"/>
          <w:sz w:val="22"/>
          <w:szCs w:val="22"/>
          <w:u w:val="single"/>
        </w:rPr>
      </w:pPr>
      <w:r w:rsidRPr="007F49B1">
        <w:rPr>
          <w:rFonts w:eastAsia="Times New Roman"/>
          <w:b/>
          <w:kern w:val="0"/>
          <w:sz w:val="22"/>
          <w:szCs w:val="22"/>
          <w:u w:val="single"/>
        </w:rPr>
        <w:t>для всех претендентов:</w:t>
      </w:r>
    </w:p>
    <w:p w:rsidR="00966DD7" w:rsidRPr="007F49B1" w:rsidRDefault="00542AA9" w:rsidP="00542AA9">
      <w:pPr>
        <w:pStyle w:val="6"/>
        <w:shd w:val="clear" w:color="auto" w:fill="auto"/>
        <w:tabs>
          <w:tab w:val="left" w:pos="1134"/>
          <w:tab w:val="left" w:pos="1165"/>
        </w:tabs>
        <w:spacing w:line="240" w:lineRule="auto"/>
        <w:ind w:right="20" w:firstLine="567"/>
        <w:rPr>
          <w:sz w:val="22"/>
          <w:szCs w:val="22"/>
        </w:rPr>
      </w:pPr>
      <w:r w:rsidRPr="007F49B1">
        <w:rPr>
          <w:sz w:val="22"/>
          <w:szCs w:val="22"/>
        </w:rPr>
        <w:t xml:space="preserve">з) </w:t>
      </w:r>
      <w:r w:rsidR="00966DD7" w:rsidRPr="007F49B1">
        <w:rPr>
          <w:sz w:val="22"/>
          <w:szCs w:val="22"/>
        </w:rPr>
        <w:t xml:space="preserve">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w:t>
      </w:r>
      <w:r w:rsidR="009A7912" w:rsidRPr="007F49B1">
        <w:rPr>
          <w:b/>
          <w:sz w:val="22"/>
          <w:szCs w:val="22"/>
        </w:rPr>
        <w:t xml:space="preserve">полученную </w:t>
      </w:r>
      <w:r w:rsidR="009A7912" w:rsidRPr="007F49B1">
        <w:rPr>
          <w:b/>
          <w:color w:val="000000"/>
          <w:sz w:val="22"/>
          <w:szCs w:val="22"/>
        </w:rPr>
        <w:t xml:space="preserve">не позднее чем за </w:t>
      </w:r>
      <w:r w:rsidR="009A7912" w:rsidRPr="007F49B1">
        <w:rPr>
          <w:b/>
          <w:sz w:val="22"/>
          <w:szCs w:val="22"/>
        </w:rPr>
        <w:t>60 дней</w:t>
      </w:r>
      <w:r w:rsidR="00966DD7" w:rsidRPr="007F49B1">
        <w:rPr>
          <w:sz w:val="22"/>
          <w:szCs w:val="22"/>
        </w:rPr>
        <w:t xml:space="preserve"> до срока окончания приема заявок на</w:t>
      </w:r>
      <w:r w:rsidR="009247D3" w:rsidRPr="007F49B1">
        <w:rPr>
          <w:sz w:val="22"/>
          <w:szCs w:val="22"/>
        </w:rPr>
        <w:t xml:space="preserve"> участие в запросе предложений;</w:t>
      </w:r>
    </w:p>
    <w:p w:rsidR="00966DD7" w:rsidRPr="007F49B1" w:rsidRDefault="00966DD7" w:rsidP="00542AA9">
      <w:pPr>
        <w:pStyle w:val="5"/>
        <w:shd w:val="clear" w:color="auto" w:fill="auto"/>
        <w:tabs>
          <w:tab w:val="left" w:pos="1134"/>
        </w:tabs>
        <w:spacing w:line="240" w:lineRule="auto"/>
        <w:ind w:right="20" w:firstLine="567"/>
      </w:pPr>
      <w:r w:rsidRPr="007F49B1">
        <w:t xml:space="preserve">и) </w:t>
      </w:r>
      <w:r w:rsidRPr="007F49B1">
        <w:rPr>
          <w:u w:val="single"/>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7F49B1">
        <w:t xml:space="preserve">. В случае, </w:t>
      </w:r>
      <w:r w:rsidRPr="007F49B1">
        <w:rPr>
          <w:u w:val="single"/>
        </w:rPr>
        <w:t>если от имени претендента действует иное лицо</w:t>
      </w:r>
      <w:r w:rsidRPr="007F49B1">
        <w:t xml:space="preserve">, заявка на участие в запросе предложений должна содержать </w:t>
      </w:r>
      <w:r w:rsidRPr="007F49B1">
        <w:rPr>
          <w:u w:val="single"/>
        </w:rPr>
        <w:t>также доверенность на осуществление действий от имени претендента с полномочиями, включая право на подписание и подачу заявки и подписание договора</w:t>
      </w:r>
      <w:r w:rsidRPr="007F49B1">
        <w:t>;</w:t>
      </w:r>
    </w:p>
    <w:p w:rsidR="00966DD7" w:rsidRPr="007F49B1" w:rsidRDefault="00966DD7" w:rsidP="00542AA9">
      <w:pPr>
        <w:pStyle w:val="5"/>
        <w:shd w:val="clear" w:color="auto" w:fill="auto"/>
        <w:tabs>
          <w:tab w:val="left" w:pos="1134"/>
        </w:tabs>
        <w:spacing w:line="240" w:lineRule="auto"/>
        <w:ind w:right="20" w:firstLine="567"/>
        <w:rPr>
          <w:i/>
        </w:rPr>
      </w:pPr>
      <w:r w:rsidRPr="007F49B1">
        <w:t>к) предложение претендента по предмету запроса предложений по форме, установленной Заказчиком, предложения об условиях исполнения договора, предложение о цене договора и др.;</w:t>
      </w:r>
    </w:p>
    <w:p w:rsidR="00966DD7" w:rsidRPr="007F49B1" w:rsidRDefault="00966DD7" w:rsidP="00542AA9">
      <w:pPr>
        <w:pStyle w:val="5"/>
        <w:shd w:val="clear" w:color="auto" w:fill="auto"/>
        <w:tabs>
          <w:tab w:val="left" w:pos="1134"/>
        </w:tabs>
        <w:spacing w:line="240" w:lineRule="auto"/>
        <w:ind w:right="20" w:firstLine="567"/>
      </w:pPr>
      <w:r w:rsidRPr="007F49B1">
        <w:t>л) документы, подтверждающие соответствие претендента установленным требованиям и условиям допуска к участию в запросе предложений;</w:t>
      </w:r>
    </w:p>
    <w:p w:rsidR="00966DD7" w:rsidRPr="007F49B1" w:rsidRDefault="00966DD7" w:rsidP="00542AA9">
      <w:pPr>
        <w:pStyle w:val="5"/>
        <w:shd w:val="clear" w:color="auto" w:fill="auto"/>
        <w:tabs>
          <w:tab w:val="left" w:pos="1134"/>
        </w:tabs>
        <w:spacing w:line="240" w:lineRule="auto"/>
        <w:ind w:right="20" w:firstLine="567"/>
      </w:pPr>
      <w:r w:rsidRPr="007F49B1">
        <w:t>м) иные документы или копии документов, подтверждающие соответствие заявки на участие в запросе предложений, представленной претендентом, требованиям, установленным в настоящей закупочной документации;</w:t>
      </w:r>
    </w:p>
    <w:p w:rsidR="00966DD7" w:rsidRPr="007F49B1" w:rsidRDefault="00966DD7" w:rsidP="00542AA9">
      <w:pPr>
        <w:pStyle w:val="5"/>
        <w:shd w:val="clear" w:color="auto" w:fill="auto"/>
        <w:tabs>
          <w:tab w:val="left" w:pos="1134"/>
        </w:tabs>
        <w:spacing w:line="240" w:lineRule="auto"/>
        <w:ind w:firstLine="567"/>
      </w:pPr>
      <w:r w:rsidRPr="007F49B1">
        <w:t>н) опись документов в составе заявки;</w:t>
      </w:r>
    </w:p>
    <w:p w:rsidR="00966DD7" w:rsidRPr="007F49B1" w:rsidRDefault="00966DD7" w:rsidP="00542AA9">
      <w:pPr>
        <w:pStyle w:val="5"/>
        <w:shd w:val="clear" w:color="auto" w:fill="auto"/>
        <w:tabs>
          <w:tab w:val="left" w:pos="1134"/>
        </w:tabs>
        <w:spacing w:line="240" w:lineRule="auto"/>
        <w:ind w:firstLine="567"/>
      </w:pPr>
      <w:r w:rsidRPr="007F49B1">
        <w:rPr>
          <w:rStyle w:val="30"/>
          <w:sz w:val="22"/>
          <w:szCs w:val="22"/>
        </w:rPr>
        <w:t>- для простого товарищества:</w:t>
      </w:r>
    </w:p>
    <w:p w:rsidR="00966DD7" w:rsidRPr="007F49B1" w:rsidRDefault="00966DD7" w:rsidP="00542AA9">
      <w:pPr>
        <w:pStyle w:val="5"/>
        <w:shd w:val="clear" w:color="auto" w:fill="auto"/>
        <w:tabs>
          <w:tab w:val="left" w:pos="1134"/>
        </w:tabs>
        <w:spacing w:line="240" w:lineRule="auto"/>
        <w:ind w:firstLine="567"/>
      </w:pPr>
      <w:r w:rsidRPr="007F49B1">
        <w:t>о) договор простого товарищества участников;</w:t>
      </w:r>
    </w:p>
    <w:p w:rsidR="00966DD7" w:rsidRPr="007F49B1" w:rsidRDefault="00966DD7" w:rsidP="00542AA9">
      <w:pPr>
        <w:pStyle w:val="5"/>
        <w:shd w:val="clear" w:color="auto" w:fill="auto"/>
        <w:tabs>
          <w:tab w:val="left" w:pos="1134"/>
        </w:tabs>
        <w:spacing w:line="240" w:lineRule="auto"/>
        <w:ind w:right="20" w:firstLine="567"/>
      </w:pPr>
      <w:r w:rsidRPr="007F49B1">
        <w:t>п)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запросе предложений.</w:t>
      </w:r>
    </w:p>
    <w:p w:rsidR="00966DD7" w:rsidRPr="007F49B1" w:rsidRDefault="00966DD7" w:rsidP="00542AA9">
      <w:pPr>
        <w:pStyle w:val="5"/>
        <w:shd w:val="clear" w:color="auto" w:fill="auto"/>
        <w:tabs>
          <w:tab w:val="left" w:pos="1134"/>
        </w:tabs>
        <w:spacing w:line="240" w:lineRule="auto"/>
        <w:ind w:right="20" w:firstLine="567"/>
      </w:pPr>
      <w:r w:rsidRPr="007F49B1">
        <w:t xml:space="preserve">7.8. Заявка, прилагаемая документация, а также вся корреспонденция и документация, связанная с заявкой на участие в запросе предложений, должны быть составлены на русском языке. </w:t>
      </w:r>
    </w:p>
    <w:p w:rsidR="00966DD7" w:rsidRPr="007F49B1" w:rsidRDefault="00966DD7" w:rsidP="00542AA9">
      <w:pPr>
        <w:pStyle w:val="5"/>
        <w:shd w:val="clear" w:color="auto" w:fill="auto"/>
        <w:tabs>
          <w:tab w:val="left" w:pos="1134"/>
        </w:tabs>
        <w:spacing w:line="240" w:lineRule="auto"/>
        <w:ind w:right="20" w:firstLine="567"/>
      </w:pPr>
      <w:r w:rsidRPr="007F49B1">
        <w:t xml:space="preserve">7.9. Документы предоставляются в форме копий, заверенных подписью уполномоченного лица и печатью (для юридических лиц). </w:t>
      </w:r>
    </w:p>
    <w:p w:rsidR="00966DD7" w:rsidRPr="007F49B1" w:rsidRDefault="00966DD7" w:rsidP="00542AA9">
      <w:pPr>
        <w:pStyle w:val="5"/>
        <w:shd w:val="clear" w:color="auto" w:fill="auto"/>
        <w:tabs>
          <w:tab w:val="left" w:pos="1134"/>
        </w:tabs>
        <w:spacing w:line="240" w:lineRule="auto"/>
        <w:ind w:right="20" w:firstLine="567"/>
      </w:pPr>
      <w:r w:rsidRPr="007F49B1">
        <w:t>7.10. К заявке на участие в закупке должен быть приложен заполненный и подписанный со стороны претендента закупки проект договора</w:t>
      </w:r>
      <w:r w:rsidR="00872B5B" w:rsidRPr="007F49B1">
        <w:t xml:space="preserve"> (</w:t>
      </w:r>
      <w:r w:rsidR="00E17884" w:rsidRPr="007F49B1">
        <w:t>в том числе Приложения к дого</w:t>
      </w:r>
      <w:r w:rsidR="00872B5B" w:rsidRPr="007F49B1">
        <w:t>вору)</w:t>
      </w:r>
      <w:r w:rsidRPr="007F49B1">
        <w:t>, являющийся неотъемлемой частью настоящей закупочной документации.</w:t>
      </w:r>
    </w:p>
    <w:p w:rsidR="005F18FB" w:rsidRPr="007F49B1" w:rsidRDefault="005F18FB" w:rsidP="00542AA9">
      <w:pPr>
        <w:pStyle w:val="24"/>
        <w:shd w:val="clear" w:color="auto" w:fill="auto"/>
        <w:tabs>
          <w:tab w:val="left" w:pos="0"/>
          <w:tab w:val="left" w:pos="1134"/>
          <w:tab w:val="left" w:pos="1201"/>
        </w:tabs>
        <w:spacing w:before="0" w:line="274" w:lineRule="exact"/>
        <w:ind w:left="20" w:right="40" w:firstLine="567"/>
        <w:jc w:val="both"/>
        <w:rPr>
          <w:sz w:val="22"/>
          <w:szCs w:val="22"/>
        </w:rPr>
      </w:pPr>
    </w:p>
    <w:p w:rsidR="008A5BC8" w:rsidRPr="007F49B1" w:rsidRDefault="00C83C68" w:rsidP="00542AA9">
      <w:pPr>
        <w:tabs>
          <w:tab w:val="left" w:pos="1134"/>
        </w:tabs>
        <w:spacing w:line="200" w:lineRule="atLeast"/>
        <w:ind w:firstLine="567"/>
        <w:jc w:val="center"/>
        <w:rPr>
          <w:rStyle w:val="fc1240913343625-4"/>
          <w:b/>
          <w:bCs/>
          <w:sz w:val="22"/>
          <w:szCs w:val="22"/>
        </w:rPr>
      </w:pPr>
      <w:r w:rsidRPr="007F49B1">
        <w:rPr>
          <w:rStyle w:val="fc1240913343625-4"/>
          <w:b/>
          <w:bCs/>
          <w:sz w:val="22"/>
          <w:szCs w:val="22"/>
        </w:rPr>
        <w:t>8</w:t>
      </w:r>
      <w:r w:rsidR="008A5BC8" w:rsidRPr="007F49B1">
        <w:rPr>
          <w:rStyle w:val="fc1240913343625-4"/>
          <w:b/>
          <w:bCs/>
          <w:sz w:val="22"/>
          <w:szCs w:val="22"/>
        </w:rPr>
        <w:t>. Порядок подачи заявок (дата, место)</w:t>
      </w:r>
      <w:r w:rsidR="0088112F" w:rsidRPr="007F49B1">
        <w:rPr>
          <w:rStyle w:val="fc1240913343625-4"/>
          <w:b/>
          <w:bCs/>
          <w:sz w:val="22"/>
          <w:szCs w:val="22"/>
        </w:rPr>
        <w:t>, изменение и отзыв заявок</w:t>
      </w:r>
    </w:p>
    <w:p w:rsidR="0088112F" w:rsidRPr="007F49B1" w:rsidRDefault="00A01CBE" w:rsidP="00542AA9">
      <w:pPr>
        <w:pStyle w:val="a7"/>
        <w:tabs>
          <w:tab w:val="left" w:pos="1134"/>
        </w:tabs>
        <w:spacing w:after="0" w:line="200" w:lineRule="atLeast"/>
        <w:ind w:firstLine="567"/>
        <w:jc w:val="both"/>
        <w:rPr>
          <w:sz w:val="22"/>
          <w:szCs w:val="22"/>
        </w:rPr>
      </w:pPr>
      <w:r w:rsidRPr="007F49B1">
        <w:rPr>
          <w:sz w:val="22"/>
          <w:szCs w:val="22"/>
        </w:rPr>
        <w:t>8</w:t>
      </w:r>
      <w:r w:rsidR="008A5BC8" w:rsidRPr="007F49B1">
        <w:rPr>
          <w:sz w:val="22"/>
          <w:szCs w:val="22"/>
        </w:rPr>
        <w:t xml:space="preserve">.1. </w:t>
      </w:r>
      <w:r w:rsidR="00D348FB" w:rsidRPr="007F49B1">
        <w:rPr>
          <w:sz w:val="22"/>
          <w:szCs w:val="22"/>
        </w:rPr>
        <w:t>З</w:t>
      </w:r>
      <w:r w:rsidR="0088112F" w:rsidRPr="007F49B1">
        <w:rPr>
          <w:sz w:val="22"/>
          <w:szCs w:val="22"/>
        </w:rPr>
        <w:t xml:space="preserve">аявки </w:t>
      </w:r>
      <w:r w:rsidR="00D348FB" w:rsidRPr="007F49B1">
        <w:rPr>
          <w:sz w:val="22"/>
          <w:szCs w:val="22"/>
        </w:rPr>
        <w:t xml:space="preserve">на участие в запросе предложений </w:t>
      </w:r>
      <w:r w:rsidR="0088112F" w:rsidRPr="007F49B1">
        <w:rPr>
          <w:sz w:val="22"/>
          <w:szCs w:val="22"/>
        </w:rPr>
        <w:t xml:space="preserve">доставляются претендентами (участниками) по адресу: г. </w:t>
      </w:r>
      <w:r w:rsidR="009906AE" w:rsidRPr="007F49B1">
        <w:rPr>
          <w:sz w:val="22"/>
          <w:szCs w:val="22"/>
        </w:rPr>
        <w:t>Мурманск</w:t>
      </w:r>
      <w:r w:rsidR="0088112F" w:rsidRPr="007F49B1">
        <w:rPr>
          <w:sz w:val="22"/>
          <w:szCs w:val="22"/>
        </w:rPr>
        <w:t xml:space="preserve">, ул. </w:t>
      </w:r>
      <w:r w:rsidR="007623D2" w:rsidRPr="007F49B1">
        <w:rPr>
          <w:sz w:val="22"/>
          <w:szCs w:val="22"/>
        </w:rPr>
        <w:t>Шмидта</w:t>
      </w:r>
      <w:r w:rsidR="0088112F" w:rsidRPr="007F49B1">
        <w:rPr>
          <w:sz w:val="22"/>
          <w:szCs w:val="22"/>
        </w:rPr>
        <w:t xml:space="preserve">, д. </w:t>
      </w:r>
      <w:r w:rsidR="007623D2" w:rsidRPr="007F49B1">
        <w:rPr>
          <w:sz w:val="22"/>
          <w:szCs w:val="22"/>
        </w:rPr>
        <w:t>16</w:t>
      </w:r>
      <w:r w:rsidR="0088112F" w:rsidRPr="007F49B1">
        <w:rPr>
          <w:sz w:val="22"/>
          <w:szCs w:val="22"/>
        </w:rPr>
        <w:t xml:space="preserve">, </w:t>
      </w:r>
      <w:r w:rsidR="00171443" w:rsidRPr="007F49B1">
        <w:rPr>
          <w:sz w:val="22"/>
          <w:szCs w:val="22"/>
        </w:rPr>
        <w:t>Отдел закупок,</w:t>
      </w:r>
      <w:r w:rsidR="00B126B3" w:rsidRPr="007F49B1">
        <w:rPr>
          <w:sz w:val="22"/>
          <w:szCs w:val="22"/>
        </w:rPr>
        <w:t>4</w:t>
      </w:r>
      <w:r w:rsidR="0088112F" w:rsidRPr="007F49B1">
        <w:rPr>
          <w:sz w:val="22"/>
          <w:szCs w:val="22"/>
        </w:rPr>
        <w:t xml:space="preserve"> этаж,</w:t>
      </w:r>
      <w:r w:rsidR="00171443" w:rsidRPr="007F49B1">
        <w:rPr>
          <w:sz w:val="22"/>
          <w:szCs w:val="22"/>
        </w:rPr>
        <w:t xml:space="preserve"> каб.401</w:t>
      </w:r>
      <w:r w:rsidR="00B126B3" w:rsidRPr="007F49B1">
        <w:rPr>
          <w:sz w:val="22"/>
          <w:szCs w:val="22"/>
        </w:rPr>
        <w:t xml:space="preserve">, </w:t>
      </w:r>
      <w:r w:rsidR="0088112F" w:rsidRPr="007F49B1">
        <w:rPr>
          <w:sz w:val="22"/>
          <w:szCs w:val="22"/>
        </w:rPr>
        <w:t>с 0</w:t>
      </w:r>
      <w:r w:rsidR="00D876F8" w:rsidRPr="007F49B1">
        <w:rPr>
          <w:sz w:val="22"/>
          <w:szCs w:val="22"/>
        </w:rPr>
        <w:t>8</w:t>
      </w:r>
      <w:r w:rsidR="0088112F" w:rsidRPr="007F49B1">
        <w:rPr>
          <w:sz w:val="22"/>
          <w:szCs w:val="22"/>
        </w:rPr>
        <w:t xml:space="preserve">.00 до </w:t>
      </w:r>
      <w:r w:rsidR="00B126B3" w:rsidRPr="007F49B1">
        <w:rPr>
          <w:sz w:val="22"/>
          <w:szCs w:val="22"/>
        </w:rPr>
        <w:t>1</w:t>
      </w:r>
      <w:r w:rsidR="00D876F8" w:rsidRPr="007F49B1">
        <w:rPr>
          <w:sz w:val="22"/>
          <w:szCs w:val="22"/>
        </w:rPr>
        <w:t>2</w:t>
      </w:r>
      <w:r w:rsidR="0088112F" w:rsidRPr="007F49B1">
        <w:rPr>
          <w:sz w:val="22"/>
          <w:szCs w:val="22"/>
        </w:rPr>
        <w:t xml:space="preserve">.00 и с </w:t>
      </w:r>
      <w:r w:rsidR="00B126B3" w:rsidRPr="007F49B1">
        <w:rPr>
          <w:sz w:val="22"/>
          <w:szCs w:val="22"/>
        </w:rPr>
        <w:t>1</w:t>
      </w:r>
      <w:r w:rsidR="00D876F8" w:rsidRPr="007F49B1">
        <w:rPr>
          <w:sz w:val="22"/>
          <w:szCs w:val="22"/>
        </w:rPr>
        <w:t>3</w:t>
      </w:r>
      <w:r w:rsidR="0088112F" w:rsidRPr="007F49B1">
        <w:rPr>
          <w:sz w:val="22"/>
          <w:szCs w:val="22"/>
        </w:rPr>
        <w:t xml:space="preserve">.00 до </w:t>
      </w:r>
      <w:r w:rsidR="00B126B3" w:rsidRPr="007F49B1">
        <w:rPr>
          <w:sz w:val="22"/>
          <w:szCs w:val="22"/>
        </w:rPr>
        <w:t>1</w:t>
      </w:r>
      <w:r w:rsidR="003646C1" w:rsidRPr="007F49B1">
        <w:rPr>
          <w:sz w:val="22"/>
          <w:szCs w:val="22"/>
        </w:rPr>
        <w:t>7</w:t>
      </w:r>
      <w:r w:rsidR="0088112F" w:rsidRPr="007F49B1">
        <w:rPr>
          <w:sz w:val="22"/>
          <w:szCs w:val="22"/>
        </w:rPr>
        <w:t>.</w:t>
      </w:r>
      <w:r w:rsidR="003646C1" w:rsidRPr="007F49B1">
        <w:rPr>
          <w:sz w:val="22"/>
          <w:szCs w:val="22"/>
        </w:rPr>
        <w:t>0</w:t>
      </w:r>
      <w:r w:rsidR="0088112F" w:rsidRPr="007F49B1">
        <w:rPr>
          <w:sz w:val="22"/>
          <w:szCs w:val="22"/>
        </w:rPr>
        <w:t>0 часов</w:t>
      </w:r>
      <w:r w:rsidR="00E04B11" w:rsidRPr="007F49B1">
        <w:rPr>
          <w:sz w:val="22"/>
          <w:szCs w:val="22"/>
        </w:rPr>
        <w:t>, в рабочие дни</w:t>
      </w:r>
      <w:r w:rsidR="0088112F" w:rsidRPr="007F49B1">
        <w:rPr>
          <w:sz w:val="22"/>
          <w:szCs w:val="22"/>
        </w:rPr>
        <w:t>.</w:t>
      </w:r>
    </w:p>
    <w:p w:rsidR="0088112F" w:rsidRPr="007F49B1" w:rsidRDefault="0088112F" w:rsidP="00542AA9">
      <w:pPr>
        <w:pStyle w:val="a7"/>
        <w:tabs>
          <w:tab w:val="left" w:pos="1134"/>
        </w:tabs>
        <w:spacing w:after="0" w:line="200" w:lineRule="atLeast"/>
        <w:ind w:firstLine="567"/>
        <w:jc w:val="both"/>
        <w:rPr>
          <w:sz w:val="22"/>
          <w:szCs w:val="22"/>
        </w:rPr>
      </w:pPr>
      <w:r w:rsidRPr="007F49B1">
        <w:rPr>
          <w:sz w:val="22"/>
          <w:szCs w:val="22"/>
          <w:u w:val="single"/>
        </w:rPr>
        <w:t>Заявки, посланные по почте участниками размещения заказа, направляются по адресу:</w:t>
      </w:r>
      <w:r w:rsidRPr="007F49B1">
        <w:rPr>
          <w:sz w:val="22"/>
          <w:szCs w:val="22"/>
        </w:rPr>
        <w:t xml:space="preserve"> 1830</w:t>
      </w:r>
      <w:r w:rsidR="00852CF9" w:rsidRPr="007F49B1">
        <w:rPr>
          <w:sz w:val="22"/>
          <w:szCs w:val="22"/>
        </w:rPr>
        <w:t>38</w:t>
      </w:r>
      <w:r w:rsidRPr="007F49B1">
        <w:rPr>
          <w:sz w:val="22"/>
          <w:szCs w:val="22"/>
        </w:rPr>
        <w:t xml:space="preserve">, </w:t>
      </w:r>
      <w:r w:rsidR="0040098E" w:rsidRPr="007F49B1">
        <w:rPr>
          <w:sz w:val="22"/>
          <w:szCs w:val="22"/>
        </w:rPr>
        <w:t xml:space="preserve">    </w:t>
      </w:r>
      <w:r w:rsidR="000B46B6" w:rsidRPr="007F49B1">
        <w:rPr>
          <w:sz w:val="22"/>
          <w:szCs w:val="22"/>
        </w:rPr>
        <w:t xml:space="preserve">             </w:t>
      </w:r>
      <w:r w:rsidR="0040098E" w:rsidRPr="007F49B1">
        <w:rPr>
          <w:sz w:val="22"/>
          <w:szCs w:val="22"/>
        </w:rPr>
        <w:t xml:space="preserve">  </w:t>
      </w:r>
      <w:r w:rsidRPr="007F49B1">
        <w:rPr>
          <w:sz w:val="22"/>
          <w:szCs w:val="22"/>
        </w:rPr>
        <w:t xml:space="preserve">г. </w:t>
      </w:r>
      <w:r w:rsidR="007623D2" w:rsidRPr="007F49B1">
        <w:rPr>
          <w:sz w:val="22"/>
          <w:szCs w:val="22"/>
        </w:rPr>
        <w:t>Мурманск</w:t>
      </w:r>
      <w:r w:rsidRPr="007F49B1">
        <w:rPr>
          <w:sz w:val="22"/>
          <w:szCs w:val="22"/>
        </w:rPr>
        <w:t xml:space="preserve">, ул. </w:t>
      </w:r>
      <w:r w:rsidR="007623D2" w:rsidRPr="007F49B1">
        <w:rPr>
          <w:sz w:val="22"/>
          <w:szCs w:val="22"/>
        </w:rPr>
        <w:t>Шмидта</w:t>
      </w:r>
      <w:r w:rsidRPr="007F49B1">
        <w:rPr>
          <w:sz w:val="22"/>
          <w:szCs w:val="22"/>
        </w:rPr>
        <w:t>, д.</w:t>
      </w:r>
      <w:r w:rsidR="007623D2" w:rsidRPr="007F49B1">
        <w:rPr>
          <w:sz w:val="22"/>
          <w:szCs w:val="22"/>
        </w:rPr>
        <w:t xml:space="preserve"> 16</w:t>
      </w:r>
      <w:r w:rsidRPr="007F49B1">
        <w:rPr>
          <w:sz w:val="22"/>
          <w:szCs w:val="22"/>
        </w:rPr>
        <w:t xml:space="preserve">, </w:t>
      </w:r>
      <w:r w:rsidR="00FF5742" w:rsidRPr="007F49B1">
        <w:rPr>
          <w:rFonts w:eastAsia="Times New Roman"/>
          <w:bCs/>
          <w:snapToGrid w:val="0"/>
          <w:sz w:val="22"/>
          <w:szCs w:val="22"/>
          <w:lang w:eastAsia="ru-RU"/>
        </w:rPr>
        <w:t>ОАО «</w:t>
      </w:r>
      <w:r w:rsidR="0033070A" w:rsidRPr="007F49B1">
        <w:rPr>
          <w:rFonts w:eastAsia="Times New Roman"/>
          <w:bCs/>
          <w:snapToGrid w:val="0"/>
          <w:sz w:val="22"/>
          <w:szCs w:val="22"/>
          <w:lang w:eastAsia="ru-RU"/>
        </w:rPr>
        <w:t>КГЭС</w:t>
      </w:r>
      <w:r w:rsidR="00FF5742" w:rsidRPr="007F49B1">
        <w:rPr>
          <w:rFonts w:eastAsia="Times New Roman"/>
          <w:bCs/>
          <w:snapToGrid w:val="0"/>
          <w:sz w:val="22"/>
          <w:szCs w:val="22"/>
          <w:lang w:eastAsia="ru-RU"/>
        </w:rPr>
        <w:t>»</w:t>
      </w:r>
      <w:r w:rsidRPr="007F49B1">
        <w:rPr>
          <w:sz w:val="22"/>
          <w:szCs w:val="22"/>
        </w:rPr>
        <w:t>.</w:t>
      </w:r>
    </w:p>
    <w:p w:rsidR="005B4194" w:rsidRPr="007F49B1" w:rsidRDefault="00A01CBE" w:rsidP="00542AA9">
      <w:pPr>
        <w:tabs>
          <w:tab w:val="left" w:pos="1134"/>
        </w:tabs>
        <w:spacing w:line="200" w:lineRule="atLeast"/>
        <w:ind w:firstLine="567"/>
        <w:jc w:val="both"/>
        <w:rPr>
          <w:sz w:val="22"/>
          <w:szCs w:val="22"/>
        </w:rPr>
      </w:pPr>
      <w:r w:rsidRPr="007F49B1">
        <w:rPr>
          <w:sz w:val="22"/>
          <w:szCs w:val="22"/>
        </w:rPr>
        <w:t>8</w:t>
      </w:r>
      <w:r w:rsidR="008A5BC8" w:rsidRPr="007F49B1">
        <w:rPr>
          <w:sz w:val="22"/>
          <w:szCs w:val="22"/>
        </w:rPr>
        <w:t xml:space="preserve">.2. </w:t>
      </w:r>
      <w:r w:rsidR="0088112F" w:rsidRPr="007F49B1">
        <w:rPr>
          <w:sz w:val="22"/>
          <w:szCs w:val="22"/>
        </w:rPr>
        <w:t xml:space="preserve">Датой начала срока подачи заявок на участие в </w:t>
      </w:r>
      <w:r w:rsidR="00D348FB" w:rsidRPr="007F49B1">
        <w:rPr>
          <w:sz w:val="22"/>
          <w:szCs w:val="22"/>
        </w:rPr>
        <w:t>запросе предложений</w:t>
      </w:r>
      <w:r w:rsidR="0088112F" w:rsidRPr="007F49B1">
        <w:rPr>
          <w:sz w:val="22"/>
          <w:szCs w:val="22"/>
        </w:rPr>
        <w:t xml:space="preserve"> является день размещения на официальном сайте извещения о проведении </w:t>
      </w:r>
      <w:r w:rsidR="00D348FB" w:rsidRPr="007F49B1">
        <w:rPr>
          <w:sz w:val="22"/>
          <w:szCs w:val="22"/>
        </w:rPr>
        <w:t>запроса предложений</w:t>
      </w:r>
      <w:r w:rsidR="008B71F0" w:rsidRPr="007F49B1">
        <w:rPr>
          <w:sz w:val="22"/>
          <w:szCs w:val="22"/>
        </w:rPr>
        <w:t>.</w:t>
      </w:r>
    </w:p>
    <w:p w:rsidR="0088112F" w:rsidRPr="007F49B1" w:rsidRDefault="0088112F" w:rsidP="0040098E">
      <w:pPr>
        <w:tabs>
          <w:tab w:val="left" w:pos="1134"/>
        </w:tabs>
        <w:spacing w:line="200" w:lineRule="atLeast"/>
        <w:ind w:firstLine="567"/>
        <w:jc w:val="both"/>
        <w:rPr>
          <w:sz w:val="22"/>
          <w:szCs w:val="22"/>
        </w:rPr>
      </w:pPr>
      <w:r w:rsidRPr="007F49B1">
        <w:rPr>
          <w:b/>
          <w:sz w:val="22"/>
          <w:szCs w:val="22"/>
        </w:rPr>
        <w:t xml:space="preserve">Дата окончания срока подачи заявок на участие в </w:t>
      </w:r>
      <w:r w:rsidR="00C2019B" w:rsidRPr="007F49B1">
        <w:rPr>
          <w:b/>
          <w:sz w:val="22"/>
          <w:szCs w:val="22"/>
        </w:rPr>
        <w:t>запросе предложений</w:t>
      </w:r>
      <w:r w:rsidR="00542AA9" w:rsidRPr="007F49B1">
        <w:rPr>
          <w:b/>
          <w:sz w:val="22"/>
          <w:szCs w:val="22"/>
        </w:rPr>
        <w:t xml:space="preserve"> </w:t>
      </w:r>
      <w:r w:rsidRPr="007F49B1">
        <w:rPr>
          <w:sz w:val="22"/>
          <w:szCs w:val="22"/>
        </w:rPr>
        <w:t xml:space="preserve">- </w:t>
      </w:r>
      <w:r w:rsidR="0040098E" w:rsidRPr="007F49B1">
        <w:rPr>
          <w:b/>
          <w:sz w:val="22"/>
          <w:szCs w:val="22"/>
        </w:rPr>
        <w:t>«</w:t>
      </w:r>
      <w:r w:rsidR="004A5329" w:rsidRPr="007F49B1">
        <w:rPr>
          <w:b/>
          <w:sz w:val="22"/>
          <w:szCs w:val="22"/>
        </w:rPr>
        <w:t>07</w:t>
      </w:r>
      <w:r w:rsidR="0040098E" w:rsidRPr="007F49B1">
        <w:rPr>
          <w:b/>
          <w:sz w:val="22"/>
          <w:szCs w:val="22"/>
        </w:rPr>
        <w:t xml:space="preserve">» </w:t>
      </w:r>
      <w:r w:rsidR="004A5329" w:rsidRPr="007F49B1">
        <w:rPr>
          <w:b/>
          <w:sz w:val="22"/>
          <w:szCs w:val="22"/>
        </w:rPr>
        <w:t>августа</w:t>
      </w:r>
      <w:r w:rsidR="0040098E" w:rsidRPr="007F49B1">
        <w:rPr>
          <w:b/>
          <w:sz w:val="22"/>
          <w:szCs w:val="22"/>
        </w:rPr>
        <w:t xml:space="preserve"> 2015 года 08 часов 00 минут.</w:t>
      </w:r>
    </w:p>
    <w:p w:rsidR="00DC39F0" w:rsidRPr="007F49B1" w:rsidRDefault="00A01CBE" w:rsidP="00542AA9">
      <w:pPr>
        <w:tabs>
          <w:tab w:val="left" w:pos="1134"/>
        </w:tabs>
        <w:spacing w:line="200" w:lineRule="atLeast"/>
        <w:ind w:firstLine="567"/>
        <w:jc w:val="both"/>
        <w:rPr>
          <w:sz w:val="22"/>
          <w:szCs w:val="22"/>
        </w:rPr>
      </w:pPr>
      <w:r w:rsidRPr="007F49B1">
        <w:rPr>
          <w:sz w:val="22"/>
          <w:szCs w:val="22"/>
        </w:rPr>
        <w:t>8</w:t>
      </w:r>
      <w:r w:rsidR="0088112F" w:rsidRPr="007F49B1">
        <w:rPr>
          <w:sz w:val="22"/>
          <w:szCs w:val="22"/>
        </w:rPr>
        <w:t xml:space="preserve">.3. </w:t>
      </w:r>
      <w:r w:rsidR="008A5BC8" w:rsidRPr="007F49B1">
        <w:rPr>
          <w:sz w:val="22"/>
          <w:szCs w:val="22"/>
        </w:rPr>
        <w:t xml:space="preserve">Заявки на участие в </w:t>
      </w:r>
      <w:r w:rsidR="00D348FB" w:rsidRPr="007F49B1">
        <w:rPr>
          <w:sz w:val="22"/>
          <w:szCs w:val="22"/>
        </w:rPr>
        <w:t>запросе предложений</w:t>
      </w:r>
      <w:r w:rsidR="008A5BC8" w:rsidRPr="007F49B1">
        <w:rPr>
          <w:sz w:val="22"/>
          <w:szCs w:val="22"/>
        </w:rPr>
        <w:t xml:space="preserve"> должны быть поданы в запечатанных конвертах, однако Заказчик вправе не отказывать в приеме конверта с заявкой только на том основании, что он не запечатан или запечатан ненадлежащим образом. </w:t>
      </w:r>
    </w:p>
    <w:p w:rsidR="008A5BC8" w:rsidRPr="007F49B1" w:rsidRDefault="00A01CBE" w:rsidP="00542AA9">
      <w:pPr>
        <w:pStyle w:val="210"/>
        <w:tabs>
          <w:tab w:val="left" w:pos="0"/>
          <w:tab w:val="left" w:pos="1134"/>
        </w:tabs>
        <w:spacing w:line="100" w:lineRule="atLeast"/>
        <w:ind w:firstLine="567"/>
        <w:jc w:val="both"/>
        <w:rPr>
          <w:sz w:val="22"/>
          <w:szCs w:val="22"/>
        </w:rPr>
      </w:pPr>
      <w:r w:rsidRPr="007F49B1">
        <w:rPr>
          <w:sz w:val="22"/>
          <w:szCs w:val="22"/>
        </w:rPr>
        <w:t>8</w:t>
      </w:r>
      <w:r w:rsidR="00DC39F0" w:rsidRPr="007F49B1">
        <w:rPr>
          <w:sz w:val="22"/>
          <w:szCs w:val="22"/>
        </w:rPr>
        <w:t>.</w:t>
      </w:r>
      <w:r w:rsidR="0088112F" w:rsidRPr="007F49B1">
        <w:rPr>
          <w:sz w:val="22"/>
          <w:szCs w:val="22"/>
        </w:rPr>
        <w:t>4</w:t>
      </w:r>
      <w:r w:rsidR="00DC39F0" w:rsidRPr="007F49B1">
        <w:rPr>
          <w:sz w:val="22"/>
          <w:szCs w:val="22"/>
        </w:rPr>
        <w:t xml:space="preserve">. Каждый конверт с заявкой на участие в </w:t>
      </w:r>
      <w:r w:rsidR="00D348FB" w:rsidRPr="007F49B1">
        <w:rPr>
          <w:sz w:val="22"/>
          <w:szCs w:val="22"/>
        </w:rPr>
        <w:t>запросе предложений</w:t>
      </w:r>
      <w:r w:rsidR="00DC39F0" w:rsidRPr="007F49B1">
        <w:rPr>
          <w:sz w:val="22"/>
          <w:szCs w:val="22"/>
        </w:rPr>
        <w:t xml:space="preserve">, поступивший в срок, указанный в </w:t>
      </w:r>
      <w:r w:rsidR="00DC39F0" w:rsidRPr="007F49B1">
        <w:rPr>
          <w:sz w:val="22"/>
          <w:szCs w:val="22"/>
        </w:rPr>
        <w:lastRenderedPageBreak/>
        <w:t xml:space="preserve">извещении о проведении </w:t>
      </w:r>
      <w:r w:rsidR="00D348FB" w:rsidRPr="007F49B1">
        <w:rPr>
          <w:sz w:val="22"/>
          <w:szCs w:val="22"/>
        </w:rPr>
        <w:t>запроса предложений</w:t>
      </w:r>
      <w:r w:rsidR="00DC39F0" w:rsidRPr="007F49B1">
        <w:rPr>
          <w:sz w:val="22"/>
          <w:szCs w:val="22"/>
        </w:rPr>
        <w:t>, регистрируется Заказчиком. По требованию участника, подавшего конверт с заявкой, заказчик выдает расписку в получении этого конверта с указанием даты и времени его получения.</w:t>
      </w:r>
    </w:p>
    <w:p w:rsidR="008A5BC8" w:rsidRPr="007F49B1" w:rsidRDefault="00A01CBE" w:rsidP="00542AA9">
      <w:pPr>
        <w:pStyle w:val="24"/>
        <w:shd w:val="clear" w:color="auto" w:fill="auto"/>
        <w:tabs>
          <w:tab w:val="left" w:pos="1134"/>
        </w:tabs>
        <w:spacing w:before="0" w:line="277" w:lineRule="exact"/>
        <w:ind w:left="20" w:right="40" w:firstLine="567"/>
        <w:jc w:val="both"/>
        <w:rPr>
          <w:sz w:val="22"/>
          <w:szCs w:val="22"/>
        </w:rPr>
      </w:pPr>
      <w:r w:rsidRPr="007F49B1">
        <w:rPr>
          <w:sz w:val="22"/>
          <w:szCs w:val="22"/>
        </w:rPr>
        <w:t>8</w:t>
      </w:r>
      <w:r w:rsidR="008A5BC8" w:rsidRPr="007F49B1">
        <w:rPr>
          <w:sz w:val="22"/>
          <w:szCs w:val="22"/>
        </w:rPr>
        <w:t>.</w:t>
      </w:r>
      <w:r w:rsidR="0088112F" w:rsidRPr="007F49B1">
        <w:rPr>
          <w:sz w:val="22"/>
          <w:szCs w:val="22"/>
        </w:rPr>
        <w:t>5</w:t>
      </w:r>
      <w:r w:rsidR="008A5BC8" w:rsidRPr="007F49B1">
        <w:rPr>
          <w:sz w:val="22"/>
          <w:szCs w:val="22"/>
        </w:rPr>
        <w:t xml:space="preserve">. Претендент процедуры закупки вправе подать только одну заявку на участие в </w:t>
      </w:r>
      <w:r w:rsidR="00D348FB" w:rsidRPr="007F49B1">
        <w:rPr>
          <w:sz w:val="22"/>
          <w:szCs w:val="22"/>
        </w:rPr>
        <w:t>запросе предложений</w:t>
      </w:r>
      <w:r w:rsidR="008A5BC8" w:rsidRPr="007F49B1">
        <w:rPr>
          <w:sz w:val="22"/>
          <w:szCs w:val="22"/>
        </w:rPr>
        <w:t xml:space="preserve"> в отношении каждого лота </w:t>
      </w:r>
      <w:r w:rsidR="00D348FB" w:rsidRPr="007F49B1">
        <w:rPr>
          <w:sz w:val="22"/>
          <w:szCs w:val="22"/>
        </w:rPr>
        <w:t>запроса предложений</w:t>
      </w:r>
      <w:r w:rsidR="008A5BC8" w:rsidRPr="007F49B1">
        <w:rPr>
          <w:sz w:val="22"/>
          <w:szCs w:val="22"/>
        </w:rPr>
        <w:t xml:space="preserve">. В случае если участник подает более одной заявки в отношении каждого лота, все заявки с его участием отклоняются, независимо от характера проведения и результатов </w:t>
      </w:r>
      <w:r w:rsidR="00D348FB" w:rsidRPr="007F49B1">
        <w:rPr>
          <w:sz w:val="22"/>
          <w:szCs w:val="22"/>
        </w:rPr>
        <w:t>запроса предложений</w:t>
      </w:r>
      <w:r w:rsidR="008A5BC8" w:rsidRPr="007F49B1">
        <w:rPr>
          <w:sz w:val="22"/>
          <w:szCs w:val="22"/>
        </w:rPr>
        <w:t>.</w:t>
      </w:r>
    </w:p>
    <w:p w:rsidR="008A5BC8" w:rsidRPr="007F49B1" w:rsidRDefault="00A01CBE" w:rsidP="00542AA9">
      <w:pPr>
        <w:pStyle w:val="24"/>
        <w:shd w:val="clear" w:color="auto" w:fill="auto"/>
        <w:tabs>
          <w:tab w:val="left" w:pos="1134"/>
        </w:tabs>
        <w:spacing w:before="0" w:line="277" w:lineRule="exact"/>
        <w:ind w:left="20" w:right="40" w:firstLine="567"/>
        <w:jc w:val="both"/>
        <w:rPr>
          <w:sz w:val="22"/>
          <w:szCs w:val="22"/>
        </w:rPr>
      </w:pPr>
      <w:r w:rsidRPr="007F49B1">
        <w:rPr>
          <w:sz w:val="22"/>
          <w:szCs w:val="22"/>
        </w:rPr>
        <w:t>8</w:t>
      </w:r>
      <w:r w:rsidR="0088112F" w:rsidRPr="007F49B1">
        <w:rPr>
          <w:sz w:val="22"/>
          <w:szCs w:val="22"/>
        </w:rPr>
        <w:t>.6.</w:t>
      </w:r>
      <w:r w:rsidR="008A5BC8" w:rsidRPr="007F49B1">
        <w:rPr>
          <w:sz w:val="22"/>
          <w:szCs w:val="22"/>
        </w:rPr>
        <w:t xml:space="preserve"> </w:t>
      </w:r>
      <w:r w:rsidR="009247D3" w:rsidRPr="007F49B1">
        <w:rPr>
          <w:rFonts w:eastAsia="Calibri"/>
          <w:sz w:val="22"/>
          <w:szCs w:val="22"/>
        </w:rPr>
        <w:t xml:space="preserve">Предложения, поданные после окончания срока подачи Предложений и не принятые Заказчиком размещения заказа, не возвращаются Участнику. По письменному заявлению участника закупки о возврате заявки такая заявка возвращается в течение пяти дней со дня возмещения Заказчику расходов, связанных с возвратом такой заявки.   </w:t>
      </w:r>
    </w:p>
    <w:p w:rsidR="008A5BC8" w:rsidRPr="007F49B1" w:rsidRDefault="00A01CBE" w:rsidP="00542AA9">
      <w:pPr>
        <w:tabs>
          <w:tab w:val="left" w:pos="1134"/>
        </w:tabs>
        <w:spacing w:line="200" w:lineRule="atLeast"/>
        <w:ind w:firstLine="567"/>
        <w:jc w:val="both"/>
        <w:rPr>
          <w:sz w:val="22"/>
          <w:szCs w:val="22"/>
        </w:rPr>
      </w:pPr>
      <w:r w:rsidRPr="007F49B1">
        <w:rPr>
          <w:sz w:val="22"/>
          <w:szCs w:val="22"/>
        </w:rPr>
        <w:t>8</w:t>
      </w:r>
      <w:r w:rsidR="008A5BC8" w:rsidRPr="007F49B1">
        <w:rPr>
          <w:sz w:val="22"/>
          <w:szCs w:val="22"/>
        </w:rPr>
        <w:t>.</w:t>
      </w:r>
      <w:r w:rsidR="0088112F" w:rsidRPr="007F49B1">
        <w:rPr>
          <w:sz w:val="22"/>
          <w:szCs w:val="22"/>
        </w:rPr>
        <w:t>7</w:t>
      </w:r>
      <w:r w:rsidR="008A5BC8" w:rsidRPr="007F49B1">
        <w:rPr>
          <w:sz w:val="22"/>
          <w:szCs w:val="22"/>
        </w:rPr>
        <w:t xml:space="preserve">. Претендент (участник) несет все расходы, связанные с подготовкой и подачей своей заявки. Заказчик независимо от результатов </w:t>
      </w:r>
      <w:r w:rsidR="00D348FB" w:rsidRPr="007F49B1">
        <w:rPr>
          <w:sz w:val="22"/>
          <w:szCs w:val="22"/>
        </w:rPr>
        <w:t>запроса предложений</w:t>
      </w:r>
      <w:r w:rsidR="008A5BC8" w:rsidRPr="007F49B1">
        <w:rPr>
          <w:sz w:val="22"/>
          <w:szCs w:val="22"/>
        </w:rPr>
        <w:t xml:space="preserve"> не возмещае</w:t>
      </w:r>
      <w:r w:rsidR="00542AA9" w:rsidRPr="007F49B1">
        <w:rPr>
          <w:sz w:val="22"/>
          <w:szCs w:val="22"/>
        </w:rPr>
        <w:t xml:space="preserve">т участнику расходы, связанные </w:t>
      </w:r>
      <w:r w:rsidR="008A5BC8" w:rsidRPr="007F49B1">
        <w:rPr>
          <w:sz w:val="22"/>
          <w:szCs w:val="22"/>
        </w:rPr>
        <w:t xml:space="preserve">с подготовкой и подачей таким участником заявки. </w:t>
      </w:r>
    </w:p>
    <w:p w:rsidR="0088112F" w:rsidRPr="007F49B1" w:rsidRDefault="00A01CBE" w:rsidP="00542AA9">
      <w:pPr>
        <w:pStyle w:val="210"/>
        <w:tabs>
          <w:tab w:val="left" w:pos="0"/>
          <w:tab w:val="left" w:pos="1134"/>
        </w:tabs>
        <w:spacing w:line="100" w:lineRule="atLeast"/>
        <w:ind w:firstLine="567"/>
        <w:jc w:val="both"/>
        <w:rPr>
          <w:sz w:val="22"/>
          <w:szCs w:val="22"/>
        </w:rPr>
      </w:pPr>
      <w:r w:rsidRPr="007F49B1">
        <w:rPr>
          <w:sz w:val="22"/>
          <w:szCs w:val="22"/>
        </w:rPr>
        <w:t>8</w:t>
      </w:r>
      <w:r w:rsidR="0088112F" w:rsidRPr="007F49B1">
        <w:rPr>
          <w:sz w:val="22"/>
          <w:szCs w:val="22"/>
        </w:rPr>
        <w:t xml:space="preserve">.8. Заказчик может, в случае необходимости, перенести окончательную дату подачи заявок на более поздний срок, внеся изменения в настоящую </w:t>
      </w:r>
      <w:r w:rsidR="00D348FB" w:rsidRPr="007F49B1">
        <w:rPr>
          <w:sz w:val="22"/>
          <w:szCs w:val="22"/>
        </w:rPr>
        <w:t>закупочную</w:t>
      </w:r>
      <w:r w:rsidR="0088112F" w:rsidRPr="007F49B1">
        <w:rPr>
          <w:sz w:val="22"/>
          <w:szCs w:val="22"/>
        </w:rPr>
        <w:t xml:space="preserve"> документацию.</w:t>
      </w:r>
    </w:p>
    <w:p w:rsidR="0088112F" w:rsidRPr="007F49B1" w:rsidRDefault="00A01CBE" w:rsidP="00542AA9">
      <w:pPr>
        <w:tabs>
          <w:tab w:val="left" w:pos="1134"/>
        </w:tabs>
        <w:spacing w:line="200" w:lineRule="atLeast"/>
        <w:ind w:firstLine="567"/>
        <w:jc w:val="both"/>
        <w:rPr>
          <w:bCs/>
          <w:iCs/>
          <w:sz w:val="22"/>
          <w:szCs w:val="22"/>
        </w:rPr>
      </w:pPr>
      <w:r w:rsidRPr="007F49B1">
        <w:rPr>
          <w:bCs/>
          <w:iCs/>
          <w:sz w:val="22"/>
          <w:szCs w:val="22"/>
        </w:rPr>
        <w:t>8</w:t>
      </w:r>
      <w:r w:rsidR="0088112F" w:rsidRPr="007F49B1">
        <w:rPr>
          <w:bCs/>
          <w:iCs/>
          <w:sz w:val="22"/>
          <w:szCs w:val="22"/>
        </w:rPr>
        <w:t xml:space="preserve">.9. Претендент (участник) </w:t>
      </w:r>
      <w:r w:rsidR="00D348FB" w:rsidRPr="007F49B1">
        <w:rPr>
          <w:bCs/>
          <w:iCs/>
          <w:sz w:val="22"/>
          <w:szCs w:val="22"/>
        </w:rPr>
        <w:t>запроса предложений</w:t>
      </w:r>
      <w:r w:rsidR="0088112F" w:rsidRPr="007F49B1">
        <w:rPr>
          <w:bCs/>
          <w:iCs/>
          <w:sz w:val="22"/>
          <w:szCs w:val="22"/>
        </w:rPr>
        <w:t xml:space="preserve">, подавший заявку на участие в </w:t>
      </w:r>
      <w:r w:rsidR="00D348FB" w:rsidRPr="007F49B1">
        <w:rPr>
          <w:bCs/>
          <w:iCs/>
          <w:sz w:val="22"/>
          <w:szCs w:val="22"/>
        </w:rPr>
        <w:t>запросе предложений</w:t>
      </w:r>
      <w:r w:rsidR="0088112F" w:rsidRPr="007F49B1">
        <w:rPr>
          <w:bCs/>
          <w:iCs/>
          <w:sz w:val="22"/>
          <w:szCs w:val="22"/>
        </w:rPr>
        <w:t xml:space="preserve">, вправе изменить или отозвать заявку в любое время до момента вскрытия </w:t>
      </w:r>
      <w:r w:rsidR="00D348FB" w:rsidRPr="007F49B1">
        <w:rPr>
          <w:bCs/>
          <w:iCs/>
          <w:sz w:val="22"/>
          <w:szCs w:val="22"/>
        </w:rPr>
        <w:t>закупочной</w:t>
      </w:r>
      <w:r w:rsidR="0088112F" w:rsidRPr="007F49B1">
        <w:rPr>
          <w:bCs/>
          <w:iCs/>
          <w:sz w:val="22"/>
          <w:szCs w:val="22"/>
        </w:rPr>
        <w:t xml:space="preserve"> комиссией конвертов с заявками на участие в </w:t>
      </w:r>
      <w:r w:rsidR="00D348FB" w:rsidRPr="007F49B1">
        <w:rPr>
          <w:bCs/>
          <w:iCs/>
          <w:sz w:val="22"/>
          <w:szCs w:val="22"/>
        </w:rPr>
        <w:t>запросе предложений</w:t>
      </w:r>
      <w:r w:rsidR="0088112F" w:rsidRPr="007F49B1">
        <w:rPr>
          <w:bCs/>
          <w:iCs/>
          <w:sz w:val="22"/>
          <w:szCs w:val="22"/>
        </w:rPr>
        <w:t xml:space="preserve">. </w:t>
      </w:r>
    </w:p>
    <w:p w:rsidR="0088112F" w:rsidRPr="007F49B1" w:rsidRDefault="00A01CBE" w:rsidP="00542AA9">
      <w:pPr>
        <w:pStyle w:val="ConsNormal"/>
        <w:widowControl/>
        <w:tabs>
          <w:tab w:val="left" w:pos="1134"/>
        </w:tabs>
        <w:spacing w:line="200" w:lineRule="atLeast"/>
        <w:ind w:right="0" w:firstLine="567"/>
        <w:jc w:val="both"/>
        <w:rPr>
          <w:rFonts w:ascii="Times New Roman" w:hAnsi="Times New Roman" w:cs="Times New Roman"/>
        </w:rPr>
      </w:pPr>
      <w:r w:rsidRPr="007F49B1">
        <w:rPr>
          <w:rFonts w:ascii="Times New Roman" w:hAnsi="Times New Roman" w:cs="Times New Roman"/>
        </w:rPr>
        <w:t>8</w:t>
      </w:r>
      <w:r w:rsidR="0088112F" w:rsidRPr="007F49B1">
        <w:rPr>
          <w:rFonts w:ascii="Times New Roman" w:hAnsi="Times New Roman" w:cs="Times New Roman"/>
        </w:rPr>
        <w:t xml:space="preserve">.10. Изменение в заявку должно быть подготовлено, запечатано, маркировано и доставлено в соответствии с требованиями настоящей </w:t>
      </w:r>
      <w:r w:rsidR="004047A9" w:rsidRPr="007F49B1">
        <w:rPr>
          <w:rFonts w:ascii="Times New Roman" w:hAnsi="Times New Roman" w:cs="Times New Roman"/>
        </w:rPr>
        <w:t>закупочной</w:t>
      </w:r>
      <w:r w:rsidR="0088112F" w:rsidRPr="007F49B1">
        <w:rPr>
          <w:rFonts w:ascii="Times New Roman" w:hAnsi="Times New Roman" w:cs="Times New Roman"/>
        </w:rPr>
        <w:t xml:space="preserve"> документации</w:t>
      </w:r>
      <w:r w:rsidR="004047A9" w:rsidRPr="007F49B1">
        <w:rPr>
          <w:rFonts w:ascii="Times New Roman" w:hAnsi="Times New Roman" w:cs="Times New Roman"/>
        </w:rPr>
        <w:t>,</w:t>
      </w:r>
      <w:r w:rsidR="00290D70" w:rsidRPr="007F49B1">
        <w:rPr>
          <w:rFonts w:ascii="Times New Roman" w:hAnsi="Times New Roman" w:cs="Times New Roman"/>
        </w:rPr>
        <w:t xml:space="preserve"> Положением о закупке</w:t>
      </w:r>
      <w:r w:rsidR="004047A9" w:rsidRPr="007F49B1">
        <w:rPr>
          <w:rFonts w:ascii="Times New Roman" w:hAnsi="Times New Roman" w:cs="Times New Roman"/>
        </w:rPr>
        <w:t xml:space="preserve"> и Положением о</w:t>
      </w:r>
      <w:r w:rsidR="00542AA9" w:rsidRPr="007F49B1">
        <w:rPr>
          <w:rFonts w:ascii="Times New Roman" w:hAnsi="Times New Roman" w:cs="Times New Roman"/>
        </w:rPr>
        <w:t xml:space="preserve"> проведении запроса предложений</w:t>
      </w:r>
      <w:r w:rsidR="0079212D" w:rsidRPr="007F49B1">
        <w:rPr>
          <w:rFonts w:ascii="Times New Roman" w:hAnsi="Times New Roman" w:cs="Times New Roman"/>
        </w:rPr>
        <w:t>.</w:t>
      </w:r>
    </w:p>
    <w:p w:rsidR="0088112F" w:rsidRPr="007F49B1" w:rsidRDefault="0088112F" w:rsidP="00542AA9">
      <w:pPr>
        <w:pStyle w:val="ConsNormal"/>
        <w:widowControl/>
        <w:tabs>
          <w:tab w:val="left" w:pos="1134"/>
        </w:tabs>
        <w:spacing w:line="200" w:lineRule="atLeast"/>
        <w:ind w:right="0" w:firstLine="567"/>
        <w:jc w:val="both"/>
        <w:rPr>
          <w:rFonts w:ascii="Times New Roman" w:hAnsi="Times New Roman" w:cs="Times New Roman"/>
        </w:rPr>
      </w:pPr>
      <w:r w:rsidRPr="007F49B1">
        <w:rPr>
          <w:rFonts w:ascii="Times New Roman" w:hAnsi="Times New Roman" w:cs="Times New Roman"/>
        </w:rPr>
        <w:t xml:space="preserve">Конверты дополнительно маркируются словом «Изменение». </w:t>
      </w:r>
    </w:p>
    <w:p w:rsidR="0088112F" w:rsidRPr="007F49B1" w:rsidRDefault="0088112F" w:rsidP="00542AA9">
      <w:pPr>
        <w:pStyle w:val="ConsNormal"/>
        <w:widowControl/>
        <w:tabs>
          <w:tab w:val="left" w:pos="1134"/>
        </w:tabs>
        <w:spacing w:line="200" w:lineRule="atLeast"/>
        <w:ind w:right="0" w:firstLine="567"/>
        <w:jc w:val="both"/>
        <w:rPr>
          <w:rFonts w:ascii="Times New Roman" w:hAnsi="Times New Roman" w:cs="Times New Roman"/>
        </w:rPr>
      </w:pPr>
      <w:r w:rsidRPr="007F49B1">
        <w:rPr>
          <w:rFonts w:ascii="Times New Roman" w:hAnsi="Times New Roman" w:cs="Times New Roman"/>
        </w:rPr>
        <w:t xml:space="preserve">Изменения в заявку оформляются в форме изменений в отдельные пункты заявки либо в виде новой редакции заявки. </w:t>
      </w:r>
    </w:p>
    <w:p w:rsidR="0088112F" w:rsidRPr="007F49B1" w:rsidRDefault="0088112F" w:rsidP="00542AA9">
      <w:pPr>
        <w:pStyle w:val="ConsNormal"/>
        <w:widowControl/>
        <w:tabs>
          <w:tab w:val="left" w:pos="1134"/>
        </w:tabs>
        <w:spacing w:line="200" w:lineRule="atLeast"/>
        <w:ind w:right="0" w:firstLine="567"/>
        <w:jc w:val="both"/>
        <w:rPr>
          <w:rFonts w:ascii="Times New Roman" w:hAnsi="Times New Roman" w:cs="Times New Roman"/>
        </w:rPr>
      </w:pPr>
      <w:r w:rsidRPr="007F49B1">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290D70" w:rsidRPr="007F49B1" w:rsidRDefault="00A01CBE" w:rsidP="00542AA9">
      <w:pPr>
        <w:pStyle w:val="24"/>
        <w:shd w:val="clear" w:color="auto" w:fill="auto"/>
        <w:tabs>
          <w:tab w:val="left" w:pos="1134"/>
          <w:tab w:val="left" w:pos="2714"/>
        </w:tabs>
        <w:spacing w:before="0" w:line="274" w:lineRule="exact"/>
        <w:ind w:right="40" w:firstLine="567"/>
        <w:jc w:val="both"/>
        <w:rPr>
          <w:sz w:val="22"/>
          <w:szCs w:val="22"/>
        </w:rPr>
      </w:pPr>
      <w:r w:rsidRPr="007F49B1">
        <w:rPr>
          <w:sz w:val="22"/>
          <w:szCs w:val="22"/>
        </w:rPr>
        <w:t>8</w:t>
      </w:r>
      <w:r w:rsidR="0088112F" w:rsidRPr="007F49B1">
        <w:rPr>
          <w:sz w:val="22"/>
          <w:szCs w:val="22"/>
        </w:rPr>
        <w:t xml:space="preserve">.11. </w:t>
      </w:r>
      <w:r w:rsidR="00542AA9" w:rsidRPr="007F49B1">
        <w:rPr>
          <w:sz w:val="22"/>
          <w:szCs w:val="22"/>
        </w:rPr>
        <w:t xml:space="preserve">Претендент, </w:t>
      </w:r>
      <w:r w:rsidR="00290D70" w:rsidRPr="007F49B1">
        <w:rPr>
          <w:sz w:val="22"/>
          <w:szCs w:val="22"/>
        </w:rPr>
        <w:t xml:space="preserve">подавший заявку на участие в </w:t>
      </w:r>
      <w:r w:rsidR="004047A9" w:rsidRPr="007F49B1">
        <w:rPr>
          <w:sz w:val="22"/>
          <w:szCs w:val="22"/>
        </w:rPr>
        <w:t>запросе предложений</w:t>
      </w:r>
      <w:r w:rsidR="00290D70" w:rsidRPr="007F49B1">
        <w:rPr>
          <w:sz w:val="22"/>
          <w:szCs w:val="22"/>
        </w:rPr>
        <w:t xml:space="preserve">, вправе отозвать заявку в любое время не позднее даты, времени вскрытия заявок, указанных в извещении о проведении </w:t>
      </w:r>
      <w:r w:rsidR="004047A9" w:rsidRPr="007F49B1">
        <w:rPr>
          <w:sz w:val="22"/>
          <w:szCs w:val="22"/>
        </w:rPr>
        <w:t>запроса предложения</w:t>
      </w:r>
      <w:r w:rsidR="00290D70" w:rsidRPr="007F49B1">
        <w:rPr>
          <w:sz w:val="22"/>
          <w:szCs w:val="22"/>
        </w:rPr>
        <w:t>.</w:t>
      </w:r>
    </w:p>
    <w:p w:rsidR="00290D70" w:rsidRPr="007F49B1" w:rsidRDefault="00290D70" w:rsidP="00542AA9">
      <w:pPr>
        <w:pStyle w:val="24"/>
        <w:shd w:val="clear" w:color="auto" w:fill="auto"/>
        <w:tabs>
          <w:tab w:val="left" w:pos="1134"/>
        </w:tabs>
        <w:spacing w:before="0" w:line="274" w:lineRule="exact"/>
        <w:ind w:right="40" w:firstLine="567"/>
        <w:jc w:val="both"/>
        <w:rPr>
          <w:sz w:val="22"/>
          <w:szCs w:val="22"/>
        </w:rPr>
      </w:pPr>
      <w:r w:rsidRPr="007F49B1">
        <w:rPr>
          <w:sz w:val="22"/>
          <w:szCs w:val="22"/>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p>
    <w:p w:rsidR="00290D70" w:rsidRPr="007F49B1" w:rsidRDefault="00290D70" w:rsidP="00542AA9">
      <w:pPr>
        <w:pStyle w:val="24"/>
        <w:shd w:val="clear" w:color="auto" w:fill="auto"/>
        <w:tabs>
          <w:tab w:val="left" w:pos="1134"/>
        </w:tabs>
        <w:spacing w:before="0" w:line="277" w:lineRule="exact"/>
        <w:ind w:right="40" w:firstLine="567"/>
        <w:jc w:val="both"/>
        <w:rPr>
          <w:sz w:val="22"/>
          <w:szCs w:val="22"/>
        </w:rPr>
      </w:pPr>
      <w:r w:rsidRPr="007F49B1">
        <w:rPr>
          <w:sz w:val="22"/>
          <w:szCs w:val="22"/>
        </w:rPr>
        <w:t xml:space="preserve">Заявление об отзыве заявки на участие в </w:t>
      </w:r>
      <w:r w:rsidR="00A339F3" w:rsidRPr="007F49B1">
        <w:rPr>
          <w:sz w:val="22"/>
          <w:szCs w:val="22"/>
        </w:rPr>
        <w:t>запросе предложений</w:t>
      </w:r>
      <w:r w:rsidRPr="007F49B1">
        <w:rPr>
          <w:sz w:val="22"/>
          <w:szCs w:val="22"/>
        </w:rPr>
        <w:t xml:space="preserve"> должно быть скреплено печатью (юридического лица) и подписано уполномоченным лицом.</w:t>
      </w:r>
    </w:p>
    <w:p w:rsidR="008A5BC8" w:rsidRPr="007F49B1" w:rsidRDefault="00290D70" w:rsidP="00542AA9">
      <w:pPr>
        <w:pStyle w:val="24"/>
        <w:shd w:val="clear" w:color="auto" w:fill="auto"/>
        <w:tabs>
          <w:tab w:val="left" w:pos="1134"/>
        </w:tabs>
        <w:spacing w:before="0" w:line="270" w:lineRule="exact"/>
        <w:ind w:right="40" w:firstLine="567"/>
        <w:jc w:val="both"/>
        <w:rPr>
          <w:sz w:val="22"/>
          <w:szCs w:val="22"/>
        </w:rPr>
      </w:pPr>
      <w:r w:rsidRPr="007F49B1">
        <w:rPr>
          <w:sz w:val="22"/>
          <w:szCs w:val="22"/>
        </w:rPr>
        <w:t xml:space="preserve">Заявления об отзыве заявок на участие в </w:t>
      </w:r>
      <w:r w:rsidR="00A339F3" w:rsidRPr="007F49B1">
        <w:rPr>
          <w:sz w:val="22"/>
          <w:szCs w:val="22"/>
        </w:rPr>
        <w:t>запросе предложений</w:t>
      </w:r>
      <w:r w:rsidRPr="007F49B1">
        <w:rPr>
          <w:sz w:val="22"/>
          <w:szCs w:val="22"/>
        </w:rPr>
        <w:t xml:space="preserve"> подаются по адресу, указанному в извещении и настоящей </w:t>
      </w:r>
      <w:r w:rsidR="00A339F3" w:rsidRPr="007F49B1">
        <w:rPr>
          <w:sz w:val="22"/>
          <w:szCs w:val="22"/>
        </w:rPr>
        <w:t>закупочной</w:t>
      </w:r>
      <w:r w:rsidRPr="007F49B1">
        <w:rPr>
          <w:sz w:val="22"/>
          <w:szCs w:val="22"/>
        </w:rPr>
        <w:t xml:space="preserve"> документации, по которому осуществляется прием заявок на участие в </w:t>
      </w:r>
      <w:r w:rsidR="00A339F3" w:rsidRPr="007F49B1">
        <w:rPr>
          <w:sz w:val="22"/>
          <w:szCs w:val="22"/>
        </w:rPr>
        <w:t>запросе предложений</w:t>
      </w:r>
      <w:r w:rsidRPr="007F49B1">
        <w:rPr>
          <w:sz w:val="22"/>
          <w:szCs w:val="22"/>
        </w:rPr>
        <w:t>.</w:t>
      </w:r>
    </w:p>
    <w:p w:rsidR="009F1D36" w:rsidRPr="007F49B1" w:rsidRDefault="009F1D36" w:rsidP="00542AA9">
      <w:pPr>
        <w:pStyle w:val="24"/>
        <w:shd w:val="clear" w:color="auto" w:fill="auto"/>
        <w:tabs>
          <w:tab w:val="left" w:pos="1134"/>
        </w:tabs>
        <w:spacing w:before="0" w:line="270" w:lineRule="exact"/>
        <w:ind w:right="40" w:firstLine="567"/>
        <w:jc w:val="both"/>
        <w:rPr>
          <w:sz w:val="22"/>
          <w:szCs w:val="22"/>
        </w:rPr>
      </w:pPr>
    </w:p>
    <w:p w:rsidR="00946666" w:rsidRPr="007F49B1" w:rsidRDefault="00542AA9" w:rsidP="00542AA9">
      <w:pPr>
        <w:pStyle w:val="40"/>
        <w:shd w:val="clear" w:color="auto" w:fill="auto"/>
        <w:tabs>
          <w:tab w:val="left" w:pos="1134"/>
        </w:tabs>
        <w:spacing w:before="0" w:after="0" w:line="240" w:lineRule="auto"/>
        <w:ind w:firstLine="567"/>
        <w:jc w:val="center"/>
        <w:rPr>
          <w:b/>
        </w:rPr>
      </w:pPr>
      <w:r w:rsidRPr="007F49B1">
        <w:rPr>
          <w:b/>
        </w:rPr>
        <w:t xml:space="preserve">9. </w:t>
      </w:r>
      <w:r w:rsidR="00946666" w:rsidRPr="007F49B1">
        <w:rPr>
          <w:b/>
        </w:rPr>
        <w:t xml:space="preserve">Разъяснение </w:t>
      </w:r>
      <w:r w:rsidR="00A339F3" w:rsidRPr="007F49B1">
        <w:rPr>
          <w:b/>
        </w:rPr>
        <w:t>закупочной</w:t>
      </w:r>
      <w:r w:rsidR="00946666" w:rsidRPr="007F49B1">
        <w:rPr>
          <w:b/>
        </w:rPr>
        <w:t xml:space="preserve"> документации</w:t>
      </w:r>
    </w:p>
    <w:p w:rsidR="00946666" w:rsidRPr="007F49B1" w:rsidRDefault="00A01CBE" w:rsidP="00542AA9">
      <w:pPr>
        <w:pStyle w:val="5"/>
        <w:shd w:val="clear" w:color="auto" w:fill="auto"/>
        <w:tabs>
          <w:tab w:val="left" w:pos="1134"/>
        </w:tabs>
        <w:spacing w:line="240" w:lineRule="auto"/>
        <w:ind w:right="20" w:firstLine="567"/>
      </w:pPr>
      <w:r w:rsidRPr="007F49B1">
        <w:t>9</w:t>
      </w:r>
      <w:r w:rsidR="00946666" w:rsidRPr="007F49B1">
        <w:t xml:space="preserve">.1. Любой претендент вправе направить запрос о разъяснении положений </w:t>
      </w:r>
      <w:r w:rsidR="00A339F3" w:rsidRPr="007F49B1">
        <w:t>закупочной</w:t>
      </w:r>
      <w:r w:rsidR="00946666" w:rsidRPr="007F49B1">
        <w:t xml:space="preserve"> документации. Запрос направляется Заказчику в форме официального документа, подписанного уполномоченным лицом не позднее чем за </w:t>
      </w:r>
      <w:r w:rsidR="00A339F3" w:rsidRPr="007F49B1">
        <w:t>два</w:t>
      </w:r>
      <w:r w:rsidR="00946666" w:rsidRPr="007F49B1">
        <w:t xml:space="preserve"> рабочих дня до даты вскрытия конвертов с заявками на участие в </w:t>
      </w:r>
      <w:r w:rsidR="00A339F3" w:rsidRPr="007F49B1">
        <w:t>запросе предложений</w:t>
      </w:r>
      <w:r w:rsidR="00946666" w:rsidRPr="007F49B1">
        <w:t xml:space="preserve">. </w:t>
      </w:r>
    </w:p>
    <w:p w:rsidR="005567F9" w:rsidRPr="007F49B1" w:rsidRDefault="00A01CBE" w:rsidP="00542AA9">
      <w:pPr>
        <w:pStyle w:val="5"/>
        <w:shd w:val="clear" w:color="auto" w:fill="auto"/>
        <w:tabs>
          <w:tab w:val="left" w:pos="1134"/>
        </w:tabs>
        <w:spacing w:line="240" w:lineRule="auto"/>
        <w:ind w:right="20" w:firstLine="567"/>
      </w:pPr>
      <w:r w:rsidRPr="007F49B1">
        <w:t>9</w:t>
      </w:r>
      <w:r w:rsidR="00946666" w:rsidRPr="007F49B1">
        <w:t xml:space="preserve">.2. Заказчик в течение </w:t>
      </w:r>
      <w:r w:rsidR="00A339F3" w:rsidRPr="007F49B1">
        <w:t>двух</w:t>
      </w:r>
      <w:r w:rsidR="00946666" w:rsidRPr="007F49B1">
        <w:t xml:space="preserve"> рабочих дней со дня поступления запроса о разъяснении положений </w:t>
      </w:r>
      <w:r w:rsidR="00EB5E5F" w:rsidRPr="007F49B1">
        <w:t>закупочной</w:t>
      </w:r>
      <w:r w:rsidR="00946666" w:rsidRPr="007F49B1">
        <w:t xml:space="preserve">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w:t>
      </w:r>
      <w:r w:rsidR="00A339F3" w:rsidRPr="007F49B1">
        <w:t>закупочной</w:t>
      </w:r>
      <w:r w:rsidR="00946666" w:rsidRPr="007F49B1">
        <w:t xml:space="preserve"> документации участникам, которым Заказчик предоставил </w:t>
      </w:r>
      <w:r w:rsidR="00A339F3" w:rsidRPr="007F49B1">
        <w:t>закупочную</w:t>
      </w:r>
      <w:r w:rsidR="00946666" w:rsidRPr="007F49B1">
        <w:t xml:space="preserve"> документацию на бумажном носителе.</w:t>
      </w:r>
    </w:p>
    <w:p w:rsidR="005567F9" w:rsidRPr="007F49B1" w:rsidRDefault="005567F9" w:rsidP="00542AA9">
      <w:pPr>
        <w:pStyle w:val="5"/>
        <w:shd w:val="clear" w:color="auto" w:fill="auto"/>
        <w:tabs>
          <w:tab w:val="left" w:pos="1134"/>
        </w:tabs>
        <w:spacing w:line="240" w:lineRule="auto"/>
        <w:ind w:right="20" w:firstLine="567"/>
      </w:pPr>
    </w:p>
    <w:p w:rsidR="00946666" w:rsidRPr="007F49B1" w:rsidRDefault="00542AA9" w:rsidP="00542AA9">
      <w:pPr>
        <w:pStyle w:val="40"/>
        <w:shd w:val="clear" w:color="auto" w:fill="auto"/>
        <w:tabs>
          <w:tab w:val="left" w:pos="1134"/>
        </w:tabs>
        <w:spacing w:before="0" w:after="0" w:line="240" w:lineRule="auto"/>
        <w:ind w:firstLine="567"/>
        <w:jc w:val="center"/>
        <w:rPr>
          <w:b/>
        </w:rPr>
      </w:pPr>
      <w:r w:rsidRPr="007F49B1">
        <w:rPr>
          <w:b/>
        </w:rPr>
        <w:t xml:space="preserve">10. </w:t>
      </w:r>
      <w:r w:rsidR="00946666" w:rsidRPr="007F49B1">
        <w:rPr>
          <w:b/>
        </w:rPr>
        <w:t xml:space="preserve">Внесение изменений в извещение, </w:t>
      </w:r>
      <w:r w:rsidR="00A339F3" w:rsidRPr="007F49B1">
        <w:rPr>
          <w:b/>
        </w:rPr>
        <w:t>закупочную</w:t>
      </w:r>
      <w:r w:rsidR="00946666" w:rsidRPr="007F49B1">
        <w:rPr>
          <w:b/>
        </w:rPr>
        <w:t xml:space="preserve"> документацию</w:t>
      </w:r>
    </w:p>
    <w:p w:rsidR="00946666" w:rsidRPr="007F49B1" w:rsidRDefault="009247D3" w:rsidP="00542AA9">
      <w:pPr>
        <w:tabs>
          <w:tab w:val="left" w:pos="1134"/>
        </w:tabs>
        <w:ind w:firstLine="567"/>
        <w:jc w:val="both"/>
        <w:rPr>
          <w:rFonts w:eastAsia="Calibri"/>
          <w:kern w:val="0"/>
          <w:sz w:val="22"/>
          <w:szCs w:val="22"/>
        </w:rPr>
      </w:pPr>
      <w:r w:rsidRPr="007F49B1">
        <w:rPr>
          <w:sz w:val="22"/>
          <w:szCs w:val="22"/>
        </w:rPr>
        <w:t xml:space="preserve">10.1. </w:t>
      </w:r>
      <w:r w:rsidRPr="007F49B1">
        <w:rPr>
          <w:rFonts w:eastAsia="Calibri"/>
          <w:kern w:val="0"/>
          <w:sz w:val="22"/>
          <w:szCs w:val="22"/>
        </w:rPr>
        <w:t>За</w:t>
      </w:r>
      <w:r w:rsidR="00542AA9" w:rsidRPr="007F49B1">
        <w:rPr>
          <w:rFonts w:eastAsia="Calibri"/>
          <w:kern w:val="0"/>
          <w:sz w:val="22"/>
          <w:szCs w:val="22"/>
        </w:rPr>
        <w:t xml:space="preserve">казчик вправе внести изменения </w:t>
      </w:r>
      <w:r w:rsidRPr="007F49B1">
        <w:rPr>
          <w:rFonts w:eastAsia="Calibri"/>
          <w:kern w:val="0"/>
          <w:sz w:val="22"/>
          <w:szCs w:val="22"/>
        </w:rPr>
        <w:t xml:space="preserve">в Документацию о проведении запроса предложений. Изменения размещаются </w:t>
      </w:r>
      <w:r w:rsidRPr="007F49B1">
        <w:rPr>
          <w:sz w:val="22"/>
          <w:szCs w:val="22"/>
        </w:rPr>
        <w:t xml:space="preserve">на официальном сайте Российской Федерации - </w:t>
      </w:r>
      <w:r w:rsidRPr="007F49B1">
        <w:rPr>
          <w:sz w:val="22"/>
          <w:szCs w:val="22"/>
          <w:lang w:val="en-US"/>
        </w:rPr>
        <w:t>www</w:t>
      </w:r>
      <w:r w:rsidRPr="007F49B1">
        <w:rPr>
          <w:sz w:val="22"/>
          <w:szCs w:val="22"/>
        </w:rPr>
        <w:t>.</w:t>
      </w:r>
      <w:r w:rsidRPr="007F49B1">
        <w:rPr>
          <w:sz w:val="22"/>
          <w:szCs w:val="22"/>
          <w:lang w:val="en-US"/>
        </w:rPr>
        <w:t>zakupki</w:t>
      </w:r>
      <w:r w:rsidRPr="007F49B1">
        <w:rPr>
          <w:sz w:val="22"/>
          <w:szCs w:val="22"/>
        </w:rPr>
        <w:t>.</w:t>
      </w:r>
      <w:r w:rsidRPr="007F49B1">
        <w:rPr>
          <w:sz w:val="22"/>
          <w:szCs w:val="22"/>
          <w:lang w:val="en-US"/>
        </w:rPr>
        <w:t>gov</w:t>
      </w:r>
      <w:r w:rsidRPr="007F49B1">
        <w:rPr>
          <w:sz w:val="22"/>
          <w:szCs w:val="22"/>
        </w:rPr>
        <w:t>.</w:t>
      </w:r>
      <w:r w:rsidRPr="007F49B1">
        <w:rPr>
          <w:sz w:val="22"/>
          <w:szCs w:val="22"/>
          <w:lang w:val="en-US"/>
        </w:rPr>
        <w:t>ru</w:t>
      </w:r>
      <w:r w:rsidRPr="007F49B1">
        <w:rPr>
          <w:rFonts w:eastAsia="Calibri"/>
          <w:kern w:val="0"/>
          <w:sz w:val="22"/>
          <w:szCs w:val="22"/>
        </w:rPr>
        <w:t xml:space="preserve">, на котором размещено Извещение и Документация 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три дня до даты окончания подачи предложений на участие в запросе предложений. </w:t>
      </w:r>
    </w:p>
    <w:p w:rsidR="00037DB7" w:rsidRPr="007F49B1" w:rsidRDefault="00037DB7" w:rsidP="00542AA9">
      <w:pPr>
        <w:tabs>
          <w:tab w:val="left" w:pos="1134"/>
        </w:tabs>
        <w:ind w:firstLine="567"/>
        <w:jc w:val="both"/>
        <w:rPr>
          <w:sz w:val="22"/>
          <w:szCs w:val="22"/>
        </w:rPr>
      </w:pPr>
    </w:p>
    <w:p w:rsidR="00987BA7" w:rsidRPr="007F49B1" w:rsidRDefault="00542AA9" w:rsidP="00542AA9">
      <w:pPr>
        <w:pStyle w:val="16"/>
        <w:keepNext/>
        <w:keepLines/>
        <w:shd w:val="clear" w:color="auto" w:fill="auto"/>
        <w:tabs>
          <w:tab w:val="left" w:pos="1134"/>
        </w:tabs>
        <w:spacing w:before="0" w:after="0" w:line="240" w:lineRule="auto"/>
        <w:ind w:firstLine="709"/>
        <w:jc w:val="center"/>
        <w:rPr>
          <w:b/>
        </w:rPr>
      </w:pPr>
      <w:bookmarkStart w:id="0" w:name="bookmark5"/>
      <w:r w:rsidRPr="007F49B1">
        <w:rPr>
          <w:b/>
        </w:rPr>
        <w:lastRenderedPageBreak/>
        <w:t xml:space="preserve">11. </w:t>
      </w:r>
      <w:r w:rsidR="00946666" w:rsidRPr="007F49B1">
        <w:rPr>
          <w:b/>
        </w:rPr>
        <w:t xml:space="preserve">Отказ от проведения </w:t>
      </w:r>
      <w:bookmarkEnd w:id="0"/>
      <w:r w:rsidR="003B0E6D" w:rsidRPr="007F49B1">
        <w:rPr>
          <w:b/>
        </w:rPr>
        <w:t>запроса предложений</w:t>
      </w:r>
    </w:p>
    <w:p w:rsidR="009247D3" w:rsidRPr="007F49B1" w:rsidRDefault="009247D3" w:rsidP="00542AA9">
      <w:pPr>
        <w:pStyle w:val="6"/>
        <w:shd w:val="clear" w:color="auto" w:fill="auto"/>
        <w:tabs>
          <w:tab w:val="left" w:pos="0"/>
          <w:tab w:val="left" w:pos="1134"/>
          <w:tab w:val="left" w:pos="1640"/>
        </w:tabs>
        <w:spacing w:line="240" w:lineRule="auto"/>
        <w:ind w:right="20" w:firstLine="567"/>
        <w:rPr>
          <w:sz w:val="22"/>
          <w:szCs w:val="22"/>
        </w:rPr>
      </w:pPr>
      <w:r w:rsidRPr="007F49B1">
        <w:rPr>
          <w:sz w:val="22"/>
          <w:szCs w:val="22"/>
        </w:rPr>
        <w:t xml:space="preserve">11.1. Заказчик вправе на любом этапе отказаться от проведения запроса предложений разместив сообщение об этом на официальном сайте Российской Федерации - </w:t>
      </w:r>
      <w:r w:rsidRPr="007F49B1">
        <w:rPr>
          <w:sz w:val="22"/>
          <w:szCs w:val="22"/>
          <w:lang w:val="en-US"/>
        </w:rPr>
        <w:t>www</w:t>
      </w:r>
      <w:r w:rsidRPr="007F49B1">
        <w:rPr>
          <w:sz w:val="22"/>
          <w:szCs w:val="22"/>
        </w:rPr>
        <w:t>.</w:t>
      </w:r>
      <w:r w:rsidRPr="007F49B1">
        <w:rPr>
          <w:sz w:val="22"/>
          <w:szCs w:val="22"/>
          <w:lang w:val="en-US"/>
        </w:rPr>
        <w:t>zakupki</w:t>
      </w:r>
      <w:r w:rsidRPr="007F49B1">
        <w:rPr>
          <w:sz w:val="22"/>
          <w:szCs w:val="22"/>
        </w:rPr>
        <w:t>.</w:t>
      </w:r>
      <w:r w:rsidRPr="007F49B1">
        <w:rPr>
          <w:sz w:val="22"/>
          <w:szCs w:val="22"/>
          <w:lang w:val="en-US"/>
        </w:rPr>
        <w:t>gov</w:t>
      </w:r>
      <w:r w:rsidRPr="007F49B1">
        <w:rPr>
          <w:sz w:val="22"/>
          <w:szCs w:val="22"/>
        </w:rPr>
        <w:t>.</w:t>
      </w:r>
      <w:r w:rsidRPr="007F49B1">
        <w:rPr>
          <w:sz w:val="22"/>
          <w:szCs w:val="22"/>
          <w:lang w:val="en-US"/>
        </w:rPr>
        <w:t>ru</w:t>
      </w:r>
      <w:r w:rsidRPr="007F49B1">
        <w:rPr>
          <w:sz w:val="22"/>
          <w:szCs w:val="22"/>
        </w:rPr>
        <w:t>.</w:t>
      </w:r>
    </w:p>
    <w:p w:rsidR="009247D3" w:rsidRPr="007F49B1" w:rsidRDefault="009247D3" w:rsidP="00542AA9">
      <w:pPr>
        <w:pStyle w:val="6"/>
        <w:shd w:val="clear" w:color="auto" w:fill="auto"/>
        <w:tabs>
          <w:tab w:val="left" w:pos="0"/>
          <w:tab w:val="left" w:pos="1134"/>
          <w:tab w:val="left" w:pos="1640"/>
        </w:tabs>
        <w:spacing w:line="240" w:lineRule="auto"/>
        <w:ind w:right="20" w:firstLine="567"/>
        <w:rPr>
          <w:sz w:val="22"/>
          <w:szCs w:val="22"/>
        </w:rPr>
      </w:pPr>
      <w:r w:rsidRPr="007F49B1">
        <w:rPr>
          <w:sz w:val="22"/>
          <w:szCs w:val="22"/>
        </w:rPr>
        <w:t>11.2. Выбор комиссией победителя запроса предложений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предложений.</w:t>
      </w:r>
    </w:p>
    <w:p w:rsidR="009247D3" w:rsidRPr="007F49B1" w:rsidRDefault="009247D3" w:rsidP="00542AA9">
      <w:pPr>
        <w:pStyle w:val="5"/>
        <w:shd w:val="clear" w:color="auto" w:fill="auto"/>
        <w:tabs>
          <w:tab w:val="left" w:pos="1134"/>
          <w:tab w:val="left" w:pos="1676"/>
        </w:tabs>
        <w:spacing w:line="240" w:lineRule="auto"/>
        <w:ind w:right="20" w:firstLine="567"/>
      </w:pPr>
    </w:p>
    <w:p w:rsidR="00C149A6" w:rsidRPr="007F49B1" w:rsidRDefault="00542AA9" w:rsidP="00542AA9">
      <w:pPr>
        <w:pStyle w:val="16"/>
        <w:keepNext/>
        <w:keepLines/>
        <w:shd w:val="clear" w:color="auto" w:fill="auto"/>
        <w:tabs>
          <w:tab w:val="left" w:pos="1134"/>
        </w:tabs>
        <w:spacing w:before="0" w:after="0" w:line="240" w:lineRule="auto"/>
        <w:ind w:firstLine="567"/>
        <w:jc w:val="center"/>
        <w:rPr>
          <w:b/>
        </w:rPr>
      </w:pPr>
      <w:r w:rsidRPr="007F49B1">
        <w:rPr>
          <w:b/>
        </w:rPr>
        <w:t xml:space="preserve">12. </w:t>
      </w:r>
      <w:r w:rsidR="00C149A6" w:rsidRPr="007F49B1">
        <w:rPr>
          <w:b/>
        </w:rPr>
        <w:t xml:space="preserve">Вскрытие конвертов с заявками на участие в </w:t>
      </w:r>
      <w:r w:rsidR="00646C8D" w:rsidRPr="007F49B1">
        <w:rPr>
          <w:b/>
        </w:rPr>
        <w:t>запросе предложений</w:t>
      </w:r>
    </w:p>
    <w:p w:rsidR="003320D6" w:rsidRPr="007F49B1" w:rsidRDefault="00C149A6" w:rsidP="003320D6">
      <w:pPr>
        <w:pStyle w:val="5"/>
        <w:shd w:val="clear" w:color="auto" w:fill="auto"/>
        <w:tabs>
          <w:tab w:val="left" w:pos="0"/>
          <w:tab w:val="left" w:pos="1134"/>
        </w:tabs>
        <w:spacing w:line="240" w:lineRule="auto"/>
        <w:ind w:right="40" w:firstLine="567"/>
      </w:pPr>
      <w:r w:rsidRPr="007F49B1">
        <w:t>1</w:t>
      </w:r>
      <w:r w:rsidR="00A01CBE" w:rsidRPr="007F49B1">
        <w:t>2</w:t>
      </w:r>
      <w:r w:rsidRPr="007F49B1">
        <w:t xml:space="preserve">.1. В день, во время и в месте, указанные в извещении о проведении открытого </w:t>
      </w:r>
      <w:r w:rsidR="00646C8D" w:rsidRPr="007F49B1">
        <w:t>запроса предложений</w:t>
      </w:r>
      <w:r w:rsidRPr="007F49B1">
        <w:t xml:space="preserve"> </w:t>
      </w:r>
      <w:r w:rsidR="00646C8D" w:rsidRPr="007F49B1">
        <w:t>закупочной</w:t>
      </w:r>
      <w:r w:rsidRPr="007F49B1">
        <w:t xml:space="preserve"> комиссией вскрываются конверты с заявками на участие в </w:t>
      </w:r>
      <w:r w:rsidR="00646C8D" w:rsidRPr="007F49B1">
        <w:t>запросе предложений</w:t>
      </w:r>
      <w:r w:rsidRPr="007F49B1">
        <w:t>.</w:t>
      </w:r>
    </w:p>
    <w:p w:rsidR="00290D70" w:rsidRPr="007F49B1" w:rsidRDefault="00290D70" w:rsidP="003320D6">
      <w:pPr>
        <w:pStyle w:val="5"/>
        <w:shd w:val="clear" w:color="auto" w:fill="auto"/>
        <w:tabs>
          <w:tab w:val="left" w:pos="0"/>
          <w:tab w:val="left" w:pos="1134"/>
        </w:tabs>
        <w:spacing w:line="240" w:lineRule="auto"/>
        <w:ind w:right="40" w:firstLine="567"/>
      </w:pPr>
      <w:r w:rsidRPr="007F49B1">
        <w:t xml:space="preserve">Вскрытие поступивших конвертов проводится в присутствии не менее половины состава членов </w:t>
      </w:r>
      <w:r w:rsidR="00646C8D" w:rsidRPr="007F49B1">
        <w:t>закупочной</w:t>
      </w:r>
      <w:r w:rsidRPr="007F49B1">
        <w:t xml:space="preserve"> комиссии на заседании комиссии, с возможным привлечением иных работников Общества, Организатора закупки или третьих лиц. </w:t>
      </w:r>
    </w:p>
    <w:p w:rsidR="00646C8D" w:rsidRPr="007F49B1" w:rsidRDefault="00C149A6" w:rsidP="00542AA9">
      <w:pPr>
        <w:pStyle w:val="6"/>
        <w:shd w:val="clear" w:color="auto" w:fill="auto"/>
        <w:tabs>
          <w:tab w:val="left" w:pos="1134"/>
          <w:tab w:val="left" w:pos="1642"/>
        </w:tabs>
        <w:spacing w:line="240" w:lineRule="auto"/>
        <w:ind w:right="20" w:firstLine="567"/>
        <w:rPr>
          <w:sz w:val="22"/>
          <w:szCs w:val="22"/>
        </w:rPr>
      </w:pPr>
      <w:r w:rsidRPr="007F49B1">
        <w:rPr>
          <w:sz w:val="22"/>
          <w:szCs w:val="22"/>
        </w:rPr>
        <w:t>1</w:t>
      </w:r>
      <w:r w:rsidR="00A01CBE" w:rsidRPr="007F49B1">
        <w:rPr>
          <w:sz w:val="22"/>
          <w:szCs w:val="22"/>
        </w:rPr>
        <w:t>2</w:t>
      </w:r>
      <w:r w:rsidRPr="007F49B1">
        <w:rPr>
          <w:sz w:val="22"/>
          <w:szCs w:val="22"/>
        </w:rPr>
        <w:t xml:space="preserve">.2. </w:t>
      </w:r>
      <w:r w:rsidR="00646C8D" w:rsidRPr="007F49B1">
        <w:rPr>
          <w:sz w:val="22"/>
          <w:szCs w:val="22"/>
        </w:rPr>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претендента, поданные в отношении данного лота, не рассматриваются и возвращаются претенденту.</w:t>
      </w:r>
    </w:p>
    <w:p w:rsidR="00C149A6" w:rsidRPr="007F49B1" w:rsidRDefault="00C149A6" w:rsidP="00542AA9">
      <w:pPr>
        <w:pStyle w:val="5"/>
        <w:shd w:val="clear" w:color="auto" w:fill="auto"/>
        <w:tabs>
          <w:tab w:val="left" w:pos="0"/>
          <w:tab w:val="left" w:pos="1134"/>
        </w:tabs>
        <w:spacing w:line="240" w:lineRule="auto"/>
        <w:ind w:right="40" w:firstLine="567"/>
        <w:rPr>
          <w:i/>
        </w:rPr>
      </w:pPr>
      <w:r w:rsidRPr="007F49B1">
        <w:t>1</w:t>
      </w:r>
      <w:r w:rsidR="00A01CBE" w:rsidRPr="007F49B1">
        <w:t>2</w:t>
      </w:r>
      <w:r w:rsidRPr="007F49B1">
        <w:t xml:space="preserve">.3. </w:t>
      </w:r>
      <w:r w:rsidR="003B0E6D" w:rsidRPr="007F49B1">
        <w:t>Процедура вскрытия конвертов с заявками на участие в запросе предложений проводится без участия претендентов, подавших</w:t>
      </w:r>
      <w:r w:rsidRPr="007F49B1">
        <w:t xml:space="preserve"> заявки на участие в </w:t>
      </w:r>
      <w:r w:rsidR="00646C8D" w:rsidRPr="007F49B1">
        <w:t>запросе предложений</w:t>
      </w:r>
      <w:r w:rsidR="00903DE9" w:rsidRPr="007F49B1">
        <w:t xml:space="preserve">. </w:t>
      </w:r>
    </w:p>
    <w:p w:rsidR="00ED316B" w:rsidRPr="007F49B1" w:rsidRDefault="00C149A6" w:rsidP="00542AA9">
      <w:pPr>
        <w:pStyle w:val="24"/>
        <w:shd w:val="clear" w:color="auto" w:fill="auto"/>
        <w:tabs>
          <w:tab w:val="left" w:pos="0"/>
          <w:tab w:val="left" w:pos="1134"/>
        </w:tabs>
        <w:spacing w:before="0" w:line="274" w:lineRule="exact"/>
        <w:ind w:right="40" w:firstLine="567"/>
        <w:jc w:val="both"/>
        <w:rPr>
          <w:sz w:val="22"/>
          <w:szCs w:val="22"/>
        </w:rPr>
      </w:pPr>
      <w:r w:rsidRPr="007F49B1">
        <w:rPr>
          <w:sz w:val="22"/>
          <w:szCs w:val="22"/>
        </w:rPr>
        <w:t>1</w:t>
      </w:r>
      <w:r w:rsidR="00A01CBE" w:rsidRPr="007F49B1">
        <w:rPr>
          <w:sz w:val="22"/>
          <w:szCs w:val="22"/>
        </w:rPr>
        <w:t>2</w:t>
      </w:r>
      <w:r w:rsidRPr="007F49B1">
        <w:rPr>
          <w:sz w:val="22"/>
          <w:szCs w:val="22"/>
        </w:rPr>
        <w:t xml:space="preserve">.4. </w:t>
      </w:r>
      <w:r w:rsidR="00646C8D" w:rsidRPr="007F49B1">
        <w:rPr>
          <w:sz w:val="22"/>
          <w:szCs w:val="22"/>
        </w:rPr>
        <w:t>Закупочной</w:t>
      </w:r>
      <w:r w:rsidR="00ED316B" w:rsidRPr="007F49B1">
        <w:rPr>
          <w:sz w:val="22"/>
          <w:szCs w:val="22"/>
        </w:rPr>
        <w:t xml:space="preserve"> комиссией ведется протокол вскрытия заявок на участие в </w:t>
      </w:r>
      <w:r w:rsidR="00646C8D" w:rsidRPr="007F49B1">
        <w:rPr>
          <w:sz w:val="22"/>
          <w:szCs w:val="22"/>
        </w:rPr>
        <w:t>запросе предложений</w:t>
      </w:r>
      <w:r w:rsidR="00ED316B" w:rsidRPr="007F49B1">
        <w:rPr>
          <w:sz w:val="22"/>
          <w:szCs w:val="22"/>
        </w:rPr>
        <w:t>. В протокол заносятся следующие сведения:</w:t>
      </w:r>
    </w:p>
    <w:p w:rsidR="00ED316B" w:rsidRPr="007F49B1" w:rsidRDefault="00ED316B" w:rsidP="00542AA9">
      <w:pPr>
        <w:tabs>
          <w:tab w:val="left" w:pos="1134"/>
        </w:tabs>
        <w:ind w:firstLine="567"/>
        <w:jc w:val="both"/>
        <w:rPr>
          <w:sz w:val="22"/>
          <w:szCs w:val="22"/>
        </w:rPr>
      </w:pPr>
      <w:r w:rsidRPr="007F49B1">
        <w:rPr>
          <w:sz w:val="22"/>
          <w:szCs w:val="22"/>
        </w:rPr>
        <w:t>а)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закупке которого вскрывается;</w:t>
      </w:r>
    </w:p>
    <w:p w:rsidR="00ED316B" w:rsidRPr="007F49B1" w:rsidRDefault="00ED316B" w:rsidP="00542AA9">
      <w:pPr>
        <w:tabs>
          <w:tab w:val="left" w:pos="1134"/>
        </w:tabs>
        <w:ind w:firstLine="567"/>
        <w:jc w:val="both"/>
        <w:rPr>
          <w:sz w:val="22"/>
          <w:szCs w:val="22"/>
        </w:rPr>
      </w:pPr>
      <w:r w:rsidRPr="007F49B1">
        <w:rPr>
          <w:sz w:val="22"/>
          <w:szCs w:val="22"/>
        </w:rPr>
        <w:t xml:space="preserve">б) наличие основных сведений и документов, предусмотренных закупочной документацией; </w:t>
      </w:r>
    </w:p>
    <w:p w:rsidR="00ED316B" w:rsidRPr="007F49B1" w:rsidRDefault="00ED316B" w:rsidP="00542AA9">
      <w:pPr>
        <w:tabs>
          <w:tab w:val="left" w:pos="1134"/>
        </w:tabs>
        <w:ind w:firstLine="567"/>
        <w:jc w:val="both"/>
        <w:rPr>
          <w:sz w:val="22"/>
          <w:szCs w:val="22"/>
        </w:rPr>
      </w:pPr>
      <w:r w:rsidRPr="007F49B1">
        <w:rPr>
          <w:sz w:val="22"/>
          <w:szCs w:val="22"/>
        </w:rPr>
        <w:t>в) условия исполнения договора, указанные в такой заявке и являющиеся критерием оценки заявок на участие в закупке;</w:t>
      </w:r>
    </w:p>
    <w:p w:rsidR="00ED316B" w:rsidRPr="007F49B1" w:rsidRDefault="00ED316B" w:rsidP="00542AA9">
      <w:pPr>
        <w:pStyle w:val="24"/>
        <w:shd w:val="clear" w:color="auto" w:fill="auto"/>
        <w:tabs>
          <w:tab w:val="left" w:pos="0"/>
          <w:tab w:val="left" w:pos="1134"/>
        </w:tabs>
        <w:spacing w:before="0" w:line="274" w:lineRule="exact"/>
        <w:ind w:right="40" w:firstLine="567"/>
        <w:jc w:val="both"/>
        <w:rPr>
          <w:sz w:val="22"/>
          <w:szCs w:val="22"/>
        </w:rPr>
      </w:pPr>
      <w:r w:rsidRPr="007F49B1">
        <w:rPr>
          <w:sz w:val="22"/>
          <w:szCs w:val="22"/>
        </w:rPr>
        <w:t>г) информацию о признании закупки несостоявшейся в случае признания ее таковой.</w:t>
      </w:r>
    </w:p>
    <w:p w:rsidR="00C149A6" w:rsidRPr="007F49B1" w:rsidRDefault="00C149A6" w:rsidP="00542AA9">
      <w:pPr>
        <w:pStyle w:val="5"/>
        <w:shd w:val="clear" w:color="auto" w:fill="auto"/>
        <w:tabs>
          <w:tab w:val="left" w:pos="709"/>
          <w:tab w:val="left" w:pos="1134"/>
        </w:tabs>
        <w:spacing w:line="240" w:lineRule="auto"/>
        <w:ind w:right="40" w:firstLine="567"/>
      </w:pPr>
      <w:r w:rsidRPr="007F49B1">
        <w:t xml:space="preserve">В случае, если по окончании срока подачи заявок на участие в </w:t>
      </w:r>
      <w:r w:rsidR="0044699E" w:rsidRPr="007F49B1">
        <w:t>запросе предложений</w:t>
      </w:r>
      <w:r w:rsidRPr="007F49B1">
        <w:t xml:space="preserve"> подана только одна заявка на участие в </w:t>
      </w:r>
      <w:r w:rsidR="0044699E" w:rsidRPr="007F49B1">
        <w:t>запросе предложений</w:t>
      </w:r>
      <w:r w:rsidRPr="007F49B1">
        <w:t xml:space="preserve"> или не подано ни одной заявки, в указанный протокол вносится информация о признании </w:t>
      </w:r>
      <w:r w:rsidR="00310575" w:rsidRPr="007F49B1">
        <w:t>закупки</w:t>
      </w:r>
      <w:r w:rsidRPr="007F49B1">
        <w:t xml:space="preserve"> несостоявш</w:t>
      </w:r>
      <w:r w:rsidR="00310575" w:rsidRPr="007F49B1">
        <w:t>ей</w:t>
      </w:r>
      <w:r w:rsidRPr="007F49B1">
        <w:t>ся.</w:t>
      </w:r>
      <w:r w:rsidR="0044699E" w:rsidRPr="007F49B1">
        <w:t xml:space="preserve"> </w:t>
      </w:r>
    </w:p>
    <w:p w:rsidR="00C149A6" w:rsidRPr="007F49B1" w:rsidRDefault="00C149A6" w:rsidP="00542AA9">
      <w:pPr>
        <w:widowControl/>
        <w:tabs>
          <w:tab w:val="left" w:pos="1134"/>
        </w:tabs>
        <w:suppressAutoHyphens w:val="0"/>
        <w:ind w:right="20" w:firstLine="567"/>
        <w:jc w:val="both"/>
        <w:rPr>
          <w:rFonts w:eastAsia="Times New Roman"/>
          <w:kern w:val="0"/>
          <w:sz w:val="22"/>
          <w:szCs w:val="22"/>
        </w:rPr>
      </w:pPr>
      <w:r w:rsidRPr="007F49B1">
        <w:rPr>
          <w:sz w:val="22"/>
          <w:szCs w:val="22"/>
        </w:rPr>
        <w:t>1</w:t>
      </w:r>
      <w:r w:rsidR="00A01CBE" w:rsidRPr="007F49B1">
        <w:rPr>
          <w:sz w:val="22"/>
          <w:szCs w:val="22"/>
        </w:rPr>
        <w:t>2</w:t>
      </w:r>
      <w:r w:rsidRPr="007F49B1">
        <w:rPr>
          <w:sz w:val="22"/>
          <w:szCs w:val="22"/>
        </w:rPr>
        <w:t>.5</w:t>
      </w:r>
      <w:r w:rsidR="009247D3" w:rsidRPr="007F49B1">
        <w:rPr>
          <w:rFonts w:eastAsia="Times New Roman"/>
          <w:kern w:val="0"/>
          <w:sz w:val="22"/>
          <w:szCs w:val="22"/>
        </w:rPr>
        <w:t xml:space="preserve"> Протокол вскрытия заявок должен быть составлен и подписан членами комиссии и Заказчиком не позднее следующего дня за днем окончания вскрытия конвертов. Указанный протокол размещается Заказчиком не позднее трех дней, следующих за днем его подписания, на официальном сайте.</w:t>
      </w:r>
    </w:p>
    <w:p w:rsidR="00ED316B" w:rsidRPr="007F49B1" w:rsidRDefault="00ED316B" w:rsidP="00542AA9">
      <w:pPr>
        <w:pStyle w:val="24"/>
        <w:shd w:val="clear" w:color="auto" w:fill="auto"/>
        <w:tabs>
          <w:tab w:val="left" w:pos="0"/>
          <w:tab w:val="left" w:pos="1134"/>
        </w:tabs>
        <w:spacing w:before="0" w:line="274" w:lineRule="exact"/>
        <w:ind w:right="40" w:firstLine="567"/>
        <w:jc w:val="both"/>
        <w:rPr>
          <w:sz w:val="22"/>
          <w:szCs w:val="22"/>
        </w:rPr>
      </w:pPr>
      <w:r w:rsidRPr="007F49B1">
        <w:rPr>
          <w:sz w:val="22"/>
          <w:szCs w:val="22"/>
        </w:rPr>
        <w:t>1</w:t>
      </w:r>
      <w:r w:rsidR="00A01CBE" w:rsidRPr="007F49B1">
        <w:rPr>
          <w:sz w:val="22"/>
          <w:szCs w:val="22"/>
        </w:rPr>
        <w:t>2</w:t>
      </w:r>
      <w:r w:rsidRPr="007F49B1">
        <w:rPr>
          <w:sz w:val="22"/>
          <w:szCs w:val="22"/>
        </w:rPr>
        <w:t xml:space="preserve">.6. Заказчик вправе осуществлять аудиозапись вскрытия конвертов с заявками на участие в </w:t>
      </w:r>
      <w:r w:rsidR="0044699E" w:rsidRPr="007F49B1">
        <w:rPr>
          <w:sz w:val="22"/>
          <w:szCs w:val="22"/>
        </w:rPr>
        <w:t>запросе предложений</w:t>
      </w:r>
      <w:r w:rsidRPr="007F49B1">
        <w:rPr>
          <w:sz w:val="22"/>
          <w:szCs w:val="22"/>
        </w:rPr>
        <w:t xml:space="preserve">. </w:t>
      </w:r>
    </w:p>
    <w:p w:rsidR="00513830" w:rsidRPr="007F49B1" w:rsidRDefault="00ED316B" w:rsidP="00542AA9">
      <w:pPr>
        <w:pStyle w:val="24"/>
        <w:shd w:val="clear" w:color="auto" w:fill="auto"/>
        <w:tabs>
          <w:tab w:val="left" w:pos="0"/>
          <w:tab w:val="left" w:pos="1134"/>
        </w:tabs>
        <w:spacing w:before="0" w:line="274" w:lineRule="exact"/>
        <w:ind w:right="40" w:firstLine="567"/>
        <w:jc w:val="both"/>
        <w:rPr>
          <w:sz w:val="22"/>
          <w:szCs w:val="22"/>
        </w:rPr>
      </w:pPr>
      <w:r w:rsidRPr="007F49B1">
        <w:rPr>
          <w:sz w:val="22"/>
          <w:szCs w:val="22"/>
        </w:rPr>
        <w:t>1</w:t>
      </w:r>
      <w:r w:rsidR="00A01CBE" w:rsidRPr="007F49B1">
        <w:rPr>
          <w:sz w:val="22"/>
          <w:szCs w:val="22"/>
        </w:rPr>
        <w:t>2</w:t>
      </w:r>
      <w:r w:rsidRPr="007F49B1">
        <w:rPr>
          <w:sz w:val="22"/>
          <w:szCs w:val="22"/>
        </w:rPr>
        <w:t xml:space="preserve">.7. В случае если по окончании срока подачи заявок на участие в </w:t>
      </w:r>
      <w:r w:rsidR="0044699E" w:rsidRPr="007F49B1">
        <w:rPr>
          <w:sz w:val="22"/>
          <w:szCs w:val="22"/>
        </w:rPr>
        <w:t>запросе предложений</w:t>
      </w:r>
      <w:r w:rsidRPr="007F49B1">
        <w:rPr>
          <w:sz w:val="22"/>
          <w:szCs w:val="22"/>
        </w:rPr>
        <w:t xml:space="preserve"> подана только одна заявка или не подано ни одной заявки, закупочная процедура признается несостоявшейся.</w:t>
      </w:r>
      <w:r w:rsidR="00DB21AB" w:rsidRPr="007F49B1">
        <w:rPr>
          <w:sz w:val="22"/>
          <w:szCs w:val="22"/>
        </w:rPr>
        <w:t xml:space="preserve"> </w:t>
      </w:r>
    </w:p>
    <w:p w:rsidR="00ED316B" w:rsidRPr="007F49B1" w:rsidRDefault="00ED316B" w:rsidP="00542AA9">
      <w:pPr>
        <w:pStyle w:val="24"/>
        <w:shd w:val="clear" w:color="auto" w:fill="auto"/>
        <w:tabs>
          <w:tab w:val="left" w:pos="0"/>
          <w:tab w:val="left" w:pos="1134"/>
        </w:tabs>
        <w:spacing w:before="0" w:line="274" w:lineRule="exact"/>
        <w:ind w:right="40" w:firstLine="567"/>
        <w:jc w:val="both"/>
        <w:rPr>
          <w:sz w:val="22"/>
          <w:szCs w:val="22"/>
        </w:rPr>
      </w:pPr>
      <w:r w:rsidRPr="007F49B1">
        <w:rPr>
          <w:sz w:val="22"/>
          <w:szCs w:val="22"/>
        </w:rPr>
        <w:t>1</w:t>
      </w:r>
      <w:r w:rsidR="00A01CBE" w:rsidRPr="007F49B1">
        <w:rPr>
          <w:sz w:val="22"/>
          <w:szCs w:val="22"/>
        </w:rPr>
        <w:t>2</w:t>
      </w:r>
      <w:r w:rsidRPr="007F49B1">
        <w:rPr>
          <w:sz w:val="22"/>
          <w:szCs w:val="22"/>
        </w:rPr>
        <w:t xml:space="preserve">.8. </w:t>
      </w:r>
      <w:r w:rsidR="00DB21AB" w:rsidRPr="007F49B1">
        <w:rPr>
          <w:sz w:val="22"/>
          <w:szCs w:val="22"/>
        </w:rPr>
        <w:t>Закупочная</w:t>
      </w:r>
      <w:r w:rsidRPr="007F49B1">
        <w:rPr>
          <w:sz w:val="22"/>
          <w:szCs w:val="22"/>
        </w:rPr>
        <w:t xml:space="preserve"> комиссия вправе потребовать от претендента представления разъяснений положений, содержащихся в представленной ими заявке на участие в </w:t>
      </w:r>
      <w:r w:rsidR="00DB21AB" w:rsidRPr="007F49B1">
        <w:rPr>
          <w:sz w:val="22"/>
          <w:szCs w:val="22"/>
        </w:rPr>
        <w:t>запросе предложений</w:t>
      </w:r>
      <w:r w:rsidRPr="007F49B1">
        <w:rPr>
          <w:sz w:val="22"/>
          <w:szCs w:val="22"/>
        </w:rPr>
        <w:t>.</w:t>
      </w:r>
    </w:p>
    <w:p w:rsidR="00ED316B" w:rsidRPr="007F49B1" w:rsidRDefault="00ED316B" w:rsidP="00542AA9">
      <w:pPr>
        <w:pStyle w:val="24"/>
        <w:shd w:val="clear" w:color="auto" w:fill="auto"/>
        <w:tabs>
          <w:tab w:val="left" w:pos="0"/>
          <w:tab w:val="left" w:pos="1134"/>
        </w:tabs>
        <w:spacing w:before="0" w:line="277" w:lineRule="exact"/>
        <w:ind w:right="40" w:firstLine="567"/>
        <w:jc w:val="both"/>
        <w:rPr>
          <w:sz w:val="22"/>
          <w:szCs w:val="22"/>
        </w:rPr>
      </w:pPr>
      <w:r w:rsidRPr="007F49B1">
        <w:rPr>
          <w:sz w:val="22"/>
          <w:szCs w:val="22"/>
        </w:rPr>
        <w:t>1</w:t>
      </w:r>
      <w:r w:rsidR="00A01CBE" w:rsidRPr="007F49B1">
        <w:rPr>
          <w:sz w:val="22"/>
          <w:szCs w:val="22"/>
        </w:rPr>
        <w:t>2</w:t>
      </w:r>
      <w:r w:rsidRPr="007F49B1">
        <w:rPr>
          <w:sz w:val="22"/>
          <w:szCs w:val="22"/>
        </w:rPr>
        <w:t>.9. Претенденты вправе по собственной инициативе разъяснить комиссии положения предоставленных ими документов в заявках.</w:t>
      </w:r>
    </w:p>
    <w:p w:rsidR="00037DB7" w:rsidRPr="007F49B1" w:rsidRDefault="00037DB7" w:rsidP="00542AA9">
      <w:pPr>
        <w:pStyle w:val="24"/>
        <w:shd w:val="clear" w:color="auto" w:fill="auto"/>
        <w:tabs>
          <w:tab w:val="left" w:pos="0"/>
          <w:tab w:val="left" w:pos="1134"/>
        </w:tabs>
        <w:spacing w:before="0" w:line="277" w:lineRule="exact"/>
        <w:ind w:right="40" w:firstLine="567"/>
        <w:jc w:val="both"/>
        <w:rPr>
          <w:sz w:val="22"/>
          <w:szCs w:val="22"/>
        </w:rPr>
      </w:pPr>
    </w:p>
    <w:p w:rsidR="00C149A6" w:rsidRPr="007F49B1" w:rsidRDefault="00542AA9" w:rsidP="00542AA9">
      <w:pPr>
        <w:pStyle w:val="16"/>
        <w:keepNext/>
        <w:keepLines/>
        <w:shd w:val="clear" w:color="auto" w:fill="auto"/>
        <w:tabs>
          <w:tab w:val="left" w:pos="1134"/>
        </w:tabs>
        <w:spacing w:before="0" w:after="0" w:line="240" w:lineRule="auto"/>
        <w:ind w:firstLine="567"/>
        <w:jc w:val="center"/>
        <w:rPr>
          <w:b/>
        </w:rPr>
      </w:pPr>
      <w:bookmarkStart w:id="1" w:name="bookmark9"/>
      <w:r w:rsidRPr="007F49B1">
        <w:rPr>
          <w:b/>
        </w:rPr>
        <w:t xml:space="preserve">13. </w:t>
      </w:r>
      <w:r w:rsidR="00C149A6" w:rsidRPr="007F49B1">
        <w:rPr>
          <w:b/>
        </w:rPr>
        <w:t xml:space="preserve">Рассмотрение заявок на участие в </w:t>
      </w:r>
      <w:bookmarkEnd w:id="1"/>
      <w:r w:rsidR="003B0E6D" w:rsidRPr="007F49B1">
        <w:rPr>
          <w:b/>
        </w:rPr>
        <w:t>запросе предложений</w:t>
      </w:r>
    </w:p>
    <w:p w:rsidR="00C149A6" w:rsidRPr="007F49B1" w:rsidRDefault="00C149A6" w:rsidP="00542AA9">
      <w:pPr>
        <w:pStyle w:val="6"/>
        <w:shd w:val="clear" w:color="auto" w:fill="auto"/>
        <w:tabs>
          <w:tab w:val="left" w:pos="1134"/>
        </w:tabs>
        <w:spacing w:line="240" w:lineRule="auto"/>
        <w:ind w:right="40" w:firstLine="567"/>
        <w:rPr>
          <w:sz w:val="22"/>
          <w:szCs w:val="22"/>
        </w:rPr>
      </w:pPr>
      <w:r w:rsidRPr="007F49B1">
        <w:rPr>
          <w:sz w:val="22"/>
          <w:szCs w:val="22"/>
        </w:rPr>
        <w:t>1</w:t>
      </w:r>
      <w:r w:rsidR="00A01CBE" w:rsidRPr="007F49B1">
        <w:rPr>
          <w:sz w:val="22"/>
          <w:szCs w:val="22"/>
        </w:rPr>
        <w:t>3</w:t>
      </w:r>
      <w:r w:rsidRPr="007F49B1">
        <w:rPr>
          <w:sz w:val="22"/>
          <w:szCs w:val="22"/>
        </w:rPr>
        <w:t xml:space="preserve">.1. </w:t>
      </w:r>
      <w:r w:rsidR="001B0000" w:rsidRPr="007F49B1">
        <w:rPr>
          <w:sz w:val="22"/>
          <w:szCs w:val="22"/>
        </w:rPr>
        <w:t>Закупочная комиссия в срок (или день), указанный в документации о запросе предложений, но не превышающий десяти рабочих дней со дня вскрытия заявок на участие в запросе предложений рассматривает вскрытые заявки на участие в запросе предложений с целью определения соответствия каждого претендента требованиям, установленным документацией, и соответствия заявки на участие в запросе предложений, поданной таким претендентом, требованиям к заявкам на участие в запросе предложений, установленным документацией о запросе предложений. По результатам рассмотрения заявок на участие в запросе предложений закупочной комиссией принимается решение о допуске претендента, подавшего заявку, к участию в запросе предложений и признании его участником запроса предложений либо об отказе в допуске.</w:t>
      </w:r>
    </w:p>
    <w:p w:rsidR="00C149A6" w:rsidRPr="007F49B1" w:rsidRDefault="00C149A6" w:rsidP="00542AA9">
      <w:pPr>
        <w:pStyle w:val="5"/>
        <w:shd w:val="clear" w:color="auto" w:fill="auto"/>
        <w:tabs>
          <w:tab w:val="left" w:pos="1134"/>
        </w:tabs>
        <w:spacing w:line="240" w:lineRule="auto"/>
        <w:ind w:firstLine="567"/>
      </w:pPr>
      <w:r w:rsidRPr="007F49B1">
        <w:t>1</w:t>
      </w:r>
      <w:r w:rsidR="00A01CBE" w:rsidRPr="007F49B1">
        <w:t>3</w:t>
      </w:r>
      <w:r w:rsidRPr="007F49B1">
        <w:t xml:space="preserve">.2. Претенденту отказывается в допуске к участию в </w:t>
      </w:r>
      <w:r w:rsidR="00C2019B" w:rsidRPr="007F49B1">
        <w:t>запросе предложений</w:t>
      </w:r>
      <w:r w:rsidRPr="007F49B1">
        <w:t xml:space="preserve"> в случаях:</w:t>
      </w:r>
    </w:p>
    <w:p w:rsidR="00210662" w:rsidRPr="007F49B1" w:rsidRDefault="00542AA9" w:rsidP="00542AA9">
      <w:pPr>
        <w:pStyle w:val="6"/>
        <w:shd w:val="clear" w:color="auto" w:fill="auto"/>
        <w:tabs>
          <w:tab w:val="left" w:pos="1134"/>
          <w:tab w:val="left" w:pos="1273"/>
        </w:tabs>
        <w:spacing w:line="240" w:lineRule="auto"/>
        <w:ind w:right="20" w:firstLine="567"/>
        <w:rPr>
          <w:sz w:val="22"/>
          <w:szCs w:val="22"/>
        </w:rPr>
      </w:pPr>
      <w:r w:rsidRPr="007F49B1">
        <w:rPr>
          <w:sz w:val="22"/>
          <w:szCs w:val="22"/>
        </w:rPr>
        <w:t xml:space="preserve">а) </w:t>
      </w:r>
      <w:r w:rsidR="00210662" w:rsidRPr="007F49B1">
        <w:rPr>
          <w:sz w:val="22"/>
          <w:szCs w:val="22"/>
        </w:rPr>
        <w:t>непредставления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
    <w:p w:rsidR="00210662" w:rsidRPr="007F49B1" w:rsidRDefault="00542AA9" w:rsidP="00542AA9">
      <w:pPr>
        <w:pStyle w:val="6"/>
        <w:shd w:val="clear" w:color="auto" w:fill="auto"/>
        <w:tabs>
          <w:tab w:val="left" w:pos="1134"/>
          <w:tab w:val="left" w:pos="1186"/>
        </w:tabs>
        <w:spacing w:line="240" w:lineRule="auto"/>
        <w:ind w:right="20" w:firstLine="567"/>
        <w:rPr>
          <w:sz w:val="22"/>
          <w:szCs w:val="22"/>
        </w:rPr>
      </w:pPr>
      <w:r w:rsidRPr="007F49B1">
        <w:rPr>
          <w:sz w:val="22"/>
          <w:szCs w:val="22"/>
        </w:rPr>
        <w:t xml:space="preserve">б) </w:t>
      </w:r>
      <w:r w:rsidR="00210662" w:rsidRPr="007F49B1">
        <w:rPr>
          <w:sz w:val="22"/>
          <w:szCs w:val="22"/>
        </w:rPr>
        <w:t>несоответствия претендента требованиям к участникам запроса предложений, установленным закупочной документацией;</w:t>
      </w:r>
    </w:p>
    <w:p w:rsidR="00210662" w:rsidRPr="007F49B1" w:rsidRDefault="00542AA9" w:rsidP="00542AA9">
      <w:pPr>
        <w:pStyle w:val="6"/>
        <w:shd w:val="clear" w:color="auto" w:fill="auto"/>
        <w:tabs>
          <w:tab w:val="left" w:pos="1134"/>
          <w:tab w:val="left" w:pos="1240"/>
        </w:tabs>
        <w:spacing w:line="240" w:lineRule="auto"/>
        <w:ind w:right="20" w:firstLine="567"/>
        <w:rPr>
          <w:sz w:val="22"/>
          <w:szCs w:val="22"/>
        </w:rPr>
      </w:pPr>
      <w:r w:rsidRPr="007F49B1">
        <w:rPr>
          <w:sz w:val="22"/>
          <w:szCs w:val="22"/>
        </w:rPr>
        <w:lastRenderedPageBreak/>
        <w:t xml:space="preserve">в) </w:t>
      </w:r>
      <w:r w:rsidR="00210662" w:rsidRPr="007F49B1">
        <w:rPr>
          <w:sz w:val="22"/>
          <w:szCs w:val="22"/>
        </w:rPr>
        <w:t>несоответствия заявки на участие в запросе предложений требованиям к заявкам или к предложениям претендентов, установленным документацией, в том числе в случае превышения предложения претендента по размеру начальной максимальной цены, установленной закупочной документацией;</w:t>
      </w:r>
    </w:p>
    <w:p w:rsidR="00210662" w:rsidRPr="007F49B1" w:rsidRDefault="00542AA9" w:rsidP="00542AA9">
      <w:pPr>
        <w:pStyle w:val="6"/>
        <w:shd w:val="clear" w:color="auto" w:fill="auto"/>
        <w:tabs>
          <w:tab w:val="left" w:pos="1134"/>
          <w:tab w:val="left" w:pos="1312"/>
        </w:tabs>
        <w:spacing w:line="240" w:lineRule="auto"/>
        <w:ind w:right="20" w:firstLine="567"/>
        <w:rPr>
          <w:sz w:val="22"/>
          <w:szCs w:val="22"/>
        </w:rPr>
      </w:pPr>
      <w:r w:rsidRPr="007F49B1">
        <w:rPr>
          <w:sz w:val="22"/>
          <w:szCs w:val="22"/>
        </w:rPr>
        <w:t xml:space="preserve">г) </w:t>
      </w:r>
      <w:r w:rsidR="00210662" w:rsidRPr="007F49B1">
        <w:rPr>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rsidR="00C149A6" w:rsidRPr="007F49B1" w:rsidRDefault="00C149A6" w:rsidP="00542AA9">
      <w:pPr>
        <w:pStyle w:val="5"/>
        <w:shd w:val="clear" w:color="auto" w:fill="auto"/>
        <w:tabs>
          <w:tab w:val="left" w:pos="0"/>
          <w:tab w:val="left" w:pos="1134"/>
        </w:tabs>
        <w:spacing w:line="240" w:lineRule="auto"/>
        <w:ind w:right="20" w:firstLine="567"/>
      </w:pPr>
      <w:r w:rsidRPr="007F49B1">
        <w:t>1</w:t>
      </w:r>
      <w:r w:rsidR="00A01CBE" w:rsidRPr="007F49B1">
        <w:t>3</w:t>
      </w:r>
      <w:r w:rsidRPr="007F49B1">
        <w:t xml:space="preserve">.3. Отказ в допуске к участию в </w:t>
      </w:r>
      <w:r w:rsidR="003F3329" w:rsidRPr="007F49B1">
        <w:t>запросе предложений</w:t>
      </w:r>
      <w:r w:rsidRPr="007F49B1">
        <w:t xml:space="preserve"> по иным основаниям, кроме предусмотренных пунктами </w:t>
      </w:r>
      <w:r w:rsidR="003F2F05" w:rsidRPr="007F49B1">
        <w:t>1</w:t>
      </w:r>
      <w:r w:rsidR="00A01CBE" w:rsidRPr="007F49B1">
        <w:t>3</w:t>
      </w:r>
      <w:r w:rsidR="003F2F05" w:rsidRPr="007F49B1">
        <w:t>.2, 1</w:t>
      </w:r>
      <w:r w:rsidR="00A01CBE" w:rsidRPr="007F49B1">
        <w:t>3</w:t>
      </w:r>
      <w:r w:rsidR="003F2F05" w:rsidRPr="007F49B1">
        <w:t>.4, 1</w:t>
      </w:r>
      <w:r w:rsidR="00A01CBE" w:rsidRPr="007F49B1">
        <w:t>3</w:t>
      </w:r>
      <w:r w:rsidR="003F2F05" w:rsidRPr="007F49B1">
        <w:t>.6.1, 1</w:t>
      </w:r>
      <w:r w:rsidR="00A01CBE" w:rsidRPr="007F49B1">
        <w:t>3</w:t>
      </w:r>
      <w:r w:rsidR="003F2F05" w:rsidRPr="007F49B1">
        <w:t>.7</w:t>
      </w:r>
      <w:r w:rsidRPr="007F49B1">
        <w:t xml:space="preserve"> случаев, не допускается.</w:t>
      </w:r>
    </w:p>
    <w:p w:rsidR="00C149A6" w:rsidRPr="007F49B1" w:rsidRDefault="00C149A6" w:rsidP="00542AA9">
      <w:pPr>
        <w:pStyle w:val="5"/>
        <w:shd w:val="clear" w:color="auto" w:fill="auto"/>
        <w:tabs>
          <w:tab w:val="left" w:pos="0"/>
          <w:tab w:val="left" w:pos="1134"/>
        </w:tabs>
        <w:spacing w:line="240" w:lineRule="auto"/>
        <w:ind w:right="40" w:firstLine="567"/>
      </w:pPr>
      <w:r w:rsidRPr="007F49B1">
        <w:t>1</w:t>
      </w:r>
      <w:r w:rsidR="00A01CBE" w:rsidRPr="007F49B1">
        <w:t>3</w:t>
      </w:r>
      <w:r w:rsidRPr="007F49B1">
        <w:t xml:space="preserve">.4. В случае установления недостоверности сведений, содержащихся в заявке на участие в </w:t>
      </w:r>
      <w:r w:rsidR="00210662" w:rsidRPr="007F49B1">
        <w:t>запросе предложений</w:t>
      </w:r>
      <w:r w:rsidRPr="007F49B1">
        <w:t xml:space="preserve">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w:t>
      </w:r>
      <w:r w:rsidR="00210662" w:rsidRPr="007F49B1">
        <w:t>запроса предложений</w:t>
      </w:r>
      <w:r w:rsidRPr="007F49B1">
        <w:t xml:space="preserve">, указанным в </w:t>
      </w:r>
      <w:r w:rsidR="00210662" w:rsidRPr="007F49B1">
        <w:t>закупочной</w:t>
      </w:r>
      <w:r w:rsidRPr="007F49B1">
        <w:t xml:space="preserve"> документации, такой участник должен быть отстранен от участия в </w:t>
      </w:r>
      <w:r w:rsidR="00210662" w:rsidRPr="007F49B1">
        <w:t>запросе предложений</w:t>
      </w:r>
      <w:r w:rsidRPr="007F49B1">
        <w:t xml:space="preserve"> на любом этапе его проведения.</w:t>
      </w:r>
    </w:p>
    <w:p w:rsidR="009247D3" w:rsidRPr="007F49B1" w:rsidRDefault="009247D3" w:rsidP="00542AA9">
      <w:pPr>
        <w:pStyle w:val="1b"/>
        <w:tabs>
          <w:tab w:val="left" w:pos="993"/>
          <w:tab w:val="left" w:pos="1134"/>
        </w:tabs>
        <w:spacing w:after="0" w:line="240" w:lineRule="auto"/>
        <w:ind w:left="0" w:firstLine="567"/>
        <w:jc w:val="both"/>
        <w:rPr>
          <w:rFonts w:ascii="Times New Roman" w:hAnsi="Times New Roman"/>
        </w:rPr>
      </w:pPr>
      <w:r w:rsidRPr="007F49B1">
        <w:rPr>
          <w:rFonts w:ascii="Times New Roman" w:hAnsi="Times New Roman"/>
        </w:rPr>
        <w:t>13.5. В ходе рассмотрения Предложений Заказчик по решению Комиссии вправе направить запросы участникам процедуры закупки:</w:t>
      </w:r>
    </w:p>
    <w:p w:rsidR="009247D3" w:rsidRPr="007F49B1" w:rsidRDefault="009247D3" w:rsidP="00542AA9">
      <w:pPr>
        <w:pStyle w:val="1b"/>
        <w:tabs>
          <w:tab w:val="left" w:pos="993"/>
          <w:tab w:val="left" w:pos="1134"/>
        </w:tabs>
        <w:spacing w:after="0" w:line="240" w:lineRule="auto"/>
        <w:ind w:left="0" w:firstLine="567"/>
        <w:jc w:val="both"/>
        <w:rPr>
          <w:rFonts w:ascii="Times New Roman" w:hAnsi="Times New Roman"/>
        </w:rPr>
      </w:pPr>
      <w:r w:rsidRPr="007F49B1">
        <w:rPr>
          <w:rFonts w:ascii="Times New Roman" w:hAnsi="Times New Roman"/>
        </w:rPr>
        <w:t>а) о предоставлении непредставленных или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9247D3" w:rsidRPr="007F49B1" w:rsidRDefault="009247D3" w:rsidP="00542AA9">
      <w:pPr>
        <w:pStyle w:val="1b"/>
        <w:tabs>
          <w:tab w:val="left" w:pos="993"/>
          <w:tab w:val="left" w:pos="1134"/>
        </w:tabs>
        <w:spacing w:after="0" w:line="240" w:lineRule="auto"/>
        <w:ind w:left="0" w:firstLine="567"/>
        <w:jc w:val="both"/>
        <w:rPr>
          <w:rFonts w:ascii="Times New Roman" w:hAnsi="Times New Roman"/>
        </w:rPr>
      </w:pPr>
      <w:r w:rsidRPr="007F49B1">
        <w:rPr>
          <w:rFonts w:ascii="Times New Roman" w:hAnsi="Times New Roman"/>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заказчика/организатора размещения заказа в соответствии с требованиями документации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заказчик/организатор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 указанный в пункте </w:t>
      </w:r>
      <w:r w:rsidR="00344172" w:rsidRPr="007F49B1">
        <w:rPr>
          <w:rFonts w:ascii="Times New Roman" w:hAnsi="Times New Roman"/>
        </w:rPr>
        <w:t>13.</w:t>
      </w:r>
      <w:r w:rsidRPr="007F49B1">
        <w:rPr>
          <w:rFonts w:ascii="Times New Roman" w:hAnsi="Times New Roman"/>
        </w:rPr>
        <w:t>6 настоящей статьи;</w:t>
      </w:r>
    </w:p>
    <w:p w:rsidR="009247D3" w:rsidRPr="007F49B1" w:rsidRDefault="009247D3" w:rsidP="00542AA9">
      <w:pPr>
        <w:pStyle w:val="1b"/>
        <w:tabs>
          <w:tab w:val="left" w:pos="993"/>
          <w:tab w:val="left" w:pos="1134"/>
        </w:tabs>
        <w:spacing w:after="0" w:line="240" w:lineRule="auto"/>
        <w:ind w:left="0" w:firstLine="567"/>
        <w:jc w:val="both"/>
        <w:rPr>
          <w:rFonts w:ascii="Times New Roman" w:hAnsi="Times New Roman"/>
        </w:rPr>
      </w:pPr>
      <w:r w:rsidRPr="007F49B1">
        <w:rPr>
          <w:rFonts w:ascii="Times New Roman" w:hAnsi="Times New Roman"/>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9247D3" w:rsidRPr="007F49B1" w:rsidRDefault="009247D3" w:rsidP="00542AA9">
      <w:pPr>
        <w:pStyle w:val="1b"/>
        <w:tabs>
          <w:tab w:val="left" w:pos="993"/>
          <w:tab w:val="left" w:pos="1134"/>
        </w:tabs>
        <w:spacing w:after="0" w:line="240" w:lineRule="auto"/>
        <w:ind w:left="0" w:firstLine="567"/>
        <w:jc w:val="both"/>
        <w:rPr>
          <w:rFonts w:ascii="Times New Roman" w:hAnsi="Times New Roman"/>
        </w:rPr>
      </w:pPr>
      <w:r w:rsidRPr="007F49B1">
        <w:rPr>
          <w:rFonts w:ascii="Times New Roman" w:hAnsi="Times New Roman"/>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9247D3" w:rsidRPr="007F49B1" w:rsidRDefault="009247D3" w:rsidP="00542AA9">
      <w:pPr>
        <w:widowControl/>
        <w:tabs>
          <w:tab w:val="left" w:pos="993"/>
          <w:tab w:val="left" w:pos="1134"/>
        </w:tabs>
        <w:suppressAutoHyphens w:val="0"/>
        <w:ind w:firstLine="567"/>
        <w:contextualSpacing/>
        <w:jc w:val="both"/>
        <w:rPr>
          <w:rFonts w:eastAsia="Calibri"/>
          <w:kern w:val="0"/>
          <w:sz w:val="22"/>
          <w:szCs w:val="22"/>
        </w:rPr>
      </w:pPr>
      <w:r w:rsidRPr="007F49B1">
        <w:rPr>
          <w:rFonts w:eastAsia="Calibri"/>
          <w:kern w:val="0"/>
          <w:sz w:val="22"/>
          <w:szCs w:val="22"/>
        </w:rPr>
        <w:t xml:space="preserve">Решение Комиссии о направлении участникам процедуры закупки запросов, указанных в пунктах а), б), в) настоящего пункта, отражается в протоколе заседания Комиссии, подписываемом всеми присутствующими членами Комиссии и Заказчиком/организатором размещения заказа в течение дня, следующего за днем проведения заседания Комиссии. Протокол заседания Комиссии размещается на официальном сайте Российской Федерации - </w:t>
      </w:r>
      <w:r w:rsidRPr="007F49B1">
        <w:rPr>
          <w:rFonts w:eastAsia="Calibri"/>
          <w:kern w:val="0"/>
          <w:sz w:val="22"/>
          <w:szCs w:val="22"/>
          <w:lang w:val="en-US"/>
        </w:rPr>
        <w:t>www</w:t>
      </w:r>
      <w:r w:rsidRPr="007F49B1">
        <w:rPr>
          <w:rFonts w:eastAsia="Calibri"/>
          <w:kern w:val="0"/>
          <w:sz w:val="22"/>
          <w:szCs w:val="22"/>
        </w:rPr>
        <w:t>.</w:t>
      </w:r>
      <w:r w:rsidRPr="007F49B1">
        <w:rPr>
          <w:rFonts w:eastAsia="Calibri"/>
          <w:kern w:val="0"/>
          <w:sz w:val="22"/>
          <w:szCs w:val="22"/>
          <w:lang w:val="en-US"/>
        </w:rPr>
        <w:t>zakupki</w:t>
      </w:r>
      <w:r w:rsidRPr="007F49B1">
        <w:rPr>
          <w:rFonts w:eastAsia="Calibri"/>
          <w:kern w:val="0"/>
          <w:sz w:val="22"/>
          <w:szCs w:val="22"/>
        </w:rPr>
        <w:t>.</w:t>
      </w:r>
      <w:r w:rsidRPr="007F49B1">
        <w:rPr>
          <w:rFonts w:eastAsia="Calibri"/>
          <w:kern w:val="0"/>
          <w:sz w:val="22"/>
          <w:szCs w:val="22"/>
          <w:lang w:val="en-US"/>
        </w:rPr>
        <w:t>gov</w:t>
      </w:r>
      <w:r w:rsidRPr="007F49B1">
        <w:rPr>
          <w:rFonts w:eastAsia="Calibri"/>
          <w:kern w:val="0"/>
          <w:sz w:val="22"/>
          <w:szCs w:val="22"/>
        </w:rPr>
        <w:t>.</w:t>
      </w:r>
      <w:r w:rsidRPr="007F49B1">
        <w:rPr>
          <w:rFonts w:eastAsia="Calibri"/>
          <w:kern w:val="0"/>
          <w:sz w:val="22"/>
          <w:szCs w:val="22"/>
          <w:lang w:val="en-US"/>
        </w:rPr>
        <w:t>ru</w:t>
      </w:r>
      <w:r w:rsidRPr="007F49B1">
        <w:rPr>
          <w:rFonts w:eastAsia="Calibri"/>
          <w:kern w:val="0"/>
          <w:sz w:val="22"/>
          <w:szCs w:val="22"/>
        </w:rPr>
        <w:t xml:space="preserve"> Заказчиком в течение дня, следующего за днем подписания указанного протокола. При этом в протоколе, размещаемом на официальном сайте Российской Федерации - </w:t>
      </w:r>
      <w:r w:rsidRPr="007F49B1">
        <w:rPr>
          <w:rFonts w:eastAsia="Calibri"/>
          <w:kern w:val="0"/>
          <w:sz w:val="22"/>
          <w:szCs w:val="22"/>
          <w:lang w:val="en-US"/>
        </w:rPr>
        <w:t>www</w:t>
      </w:r>
      <w:r w:rsidRPr="007F49B1">
        <w:rPr>
          <w:rFonts w:eastAsia="Calibri"/>
          <w:kern w:val="0"/>
          <w:sz w:val="22"/>
          <w:szCs w:val="22"/>
        </w:rPr>
        <w:t>.</w:t>
      </w:r>
      <w:r w:rsidRPr="007F49B1">
        <w:rPr>
          <w:rFonts w:eastAsia="Calibri"/>
          <w:kern w:val="0"/>
          <w:sz w:val="22"/>
          <w:szCs w:val="22"/>
          <w:lang w:val="en-US"/>
        </w:rPr>
        <w:t>zakupki</w:t>
      </w:r>
      <w:r w:rsidRPr="007F49B1">
        <w:rPr>
          <w:rFonts w:eastAsia="Calibri"/>
          <w:kern w:val="0"/>
          <w:sz w:val="22"/>
          <w:szCs w:val="22"/>
        </w:rPr>
        <w:t>.</w:t>
      </w:r>
      <w:r w:rsidRPr="007F49B1">
        <w:rPr>
          <w:rFonts w:eastAsia="Calibri"/>
          <w:kern w:val="0"/>
          <w:sz w:val="22"/>
          <w:szCs w:val="22"/>
          <w:lang w:val="en-US"/>
        </w:rPr>
        <w:t>gov</w:t>
      </w:r>
      <w:r w:rsidRPr="007F49B1">
        <w:rPr>
          <w:rFonts w:eastAsia="Calibri"/>
          <w:kern w:val="0"/>
          <w:sz w:val="22"/>
          <w:szCs w:val="22"/>
        </w:rPr>
        <w:t>.</w:t>
      </w:r>
      <w:r w:rsidRPr="007F49B1">
        <w:rPr>
          <w:rFonts w:eastAsia="Calibri"/>
          <w:kern w:val="0"/>
          <w:sz w:val="22"/>
          <w:szCs w:val="22"/>
          <w:lang w:val="en-US"/>
        </w:rPr>
        <w:t>ru</w:t>
      </w:r>
      <w:r w:rsidRPr="007F49B1">
        <w:rPr>
          <w:rFonts w:eastAsia="Calibri"/>
          <w:kern w:val="0"/>
          <w:sz w:val="22"/>
          <w:szCs w:val="22"/>
        </w:rPr>
        <w:t>, допускается не указывать сведения о составе Комиссии и данных о персональном голосовании Комиссии.</w:t>
      </w:r>
    </w:p>
    <w:p w:rsidR="009247D3" w:rsidRPr="007F49B1" w:rsidRDefault="009247D3" w:rsidP="00542AA9">
      <w:pPr>
        <w:widowControl/>
        <w:tabs>
          <w:tab w:val="left" w:pos="993"/>
          <w:tab w:val="left" w:pos="1134"/>
        </w:tabs>
        <w:suppressAutoHyphens w:val="0"/>
        <w:ind w:firstLine="567"/>
        <w:contextualSpacing/>
        <w:jc w:val="both"/>
        <w:rPr>
          <w:rFonts w:eastAsia="Calibri"/>
          <w:kern w:val="0"/>
          <w:sz w:val="22"/>
          <w:szCs w:val="22"/>
        </w:rPr>
      </w:pPr>
      <w:r w:rsidRPr="007F49B1">
        <w:rPr>
          <w:rFonts w:eastAsia="Calibri"/>
          <w:kern w:val="0"/>
          <w:sz w:val="22"/>
          <w:szCs w:val="22"/>
        </w:rPr>
        <w:lastRenderedPageBreak/>
        <w:t xml:space="preserve">Запросы направляются участникам процедуры закупки после размещения на официальном сайте Российской Федерации - </w:t>
      </w:r>
      <w:r w:rsidRPr="007F49B1">
        <w:rPr>
          <w:rFonts w:eastAsia="Calibri"/>
          <w:kern w:val="0"/>
          <w:sz w:val="22"/>
          <w:szCs w:val="22"/>
          <w:lang w:val="en-US"/>
        </w:rPr>
        <w:t>www</w:t>
      </w:r>
      <w:r w:rsidRPr="007F49B1">
        <w:rPr>
          <w:rFonts w:eastAsia="Calibri"/>
          <w:kern w:val="0"/>
          <w:sz w:val="22"/>
          <w:szCs w:val="22"/>
        </w:rPr>
        <w:t>.</w:t>
      </w:r>
      <w:r w:rsidRPr="007F49B1">
        <w:rPr>
          <w:rFonts w:eastAsia="Calibri"/>
          <w:kern w:val="0"/>
          <w:sz w:val="22"/>
          <w:szCs w:val="22"/>
          <w:lang w:val="en-US"/>
        </w:rPr>
        <w:t>zakupki</w:t>
      </w:r>
      <w:r w:rsidRPr="007F49B1">
        <w:rPr>
          <w:rFonts w:eastAsia="Calibri"/>
          <w:kern w:val="0"/>
          <w:sz w:val="22"/>
          <w:szCs w:val="22"/>
        </w:rPr>
        <w:t>.</w:t>
      </w:r>
      <w:r w:rsidRPr="007F49B1">
        <w:rPr>
          <w:rFonts w:eastAsia="Calibri"/>
          <w:kern w:val="0"/>
          <w:sz w:val="22"/>
          <w:szCs w:val="22"/>
          <w:lang w:val="en-US"/>
        </w:rPr>
        <w:t>gov</w:t>
      </w:r>
      <w:r w:rsidRPr="007F49B1">
        <w:rPr>
          <w:rFonts w:eastAsia="Calibri"/>
          <w:kern w:val="0"/>
          <w:sz w:val="22"/>
          <w:szCs w:val="22"/>
        </w:rPr>
        <w:t>.</w:t>
      </w:r>
      <w:r w:rsidRPr="007F49B1">
        <w:rPr>
          <w:rFonts w:eastAsia="Calibri"/>
          <w:kern w:val="0"/>
          <w:sz w:val="22"/>
          <w:szCs w:val="22"/>
          <w:lang w:val="en-US"/>
        </w:rPr>
        <w:t>ru</w:t>
      </w:r>
      <w:r w:rsidRPr="007F49B1">
        <w:rPr>
          <w:rFonts w:eastAsia="Calibri"/>
          <w:kern w:val="0"/>
          <w:sz w:val="22"/>
          <w:szCs w:val="22"/>
        </w:rPr>
        <w:t xml:space="preserve"> протокола заседания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9247D3" w:rsidRPr="007F49B1" w:rsidRDefault="009247D3" w:rsidP="00542AA9">
      <w:pPr>
        <w:widowControl/>
        <w:tabs>
          <w:tab w:val="left" w:pos="993"/>
          <w:tab w:val="left" w:pos="1134"/>
        </w:tabs>
        <w:suppressAutoHyphens w:val="0"/>
        <w:ind w:firstLine="567"/>
        <w:contextualSpacing/>
        <w:jc w:val="both"/>
        <w:rPr>
          <w:rFonts w:eastAsia="Calibri"/>
          <w:kern w:val="0"/>
          <w:sz w:val="22"/>
          <w:szCs w:val="22"/>
        </w:rPr>
      </w:pPr>
      <w:r w:rsidRPr="007F49B1">
        <w:rPr>
          <w:rFonts w:eastAsia="Calibri"/>
          <w:kern w:val="0"/>
          <w:sz w:val="22"/>
          <w:szCs w:val="22"/>
        </w:rPr>
        <w:t xml:space="preserve">Срок предоставления участником процедуры закупки указанных в пунктах а), б), в) настоящего пункта документов и/или разъяснений устанавливается одинаковый для всех участников процедуры закупки, которым был направлен запрос, и не может превышать пяти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9247D3" w:rsidRPr="007F49B1" w:rsidRDefault="00542AA9" w:rsidP="00542AA9">
      <w:pPr>
        <w:pStyle w:val="5"/>
        <w:shd w:val="clear" w:color="auto" w:fill="auto"/>
        <w:tabs>
          <w:tab w:val="left" w:pos="0"/>
          <w:tab w:val="left" w:pos="1134"/>
        </w:tabs>
        <w:spacing w:line="240" w:lineRule="auto"/>
        <w:ind w:right="40" w:firstLine="567"/>
      </w:pPr>
      <w:r w:rsidRPr="007F49B1">
        <w:t>1</w:t>
      </w:r>
      <w:r w:rsidR="009247D3" w:rsidRPr="007F49B1">
        <w:t>3.6. При размещении извещения о проведении запроса предложений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закупочной документации и минимальная цена договора не установлена Заказчиком в закупочной документации, Заказчик вправе направить требование претенденту о необходимости предоставления обоснования возможности исполнения договора по цене, предложенной таким претендентом. Запрос о необходимости предоставления обоснования возможности исполнения договора по цене, предложенной претендентом, и ответ на такой запрос должны оформляться в письменном виде.</w:t>
      </w:r>
    </w:p>
    <w:p w:rsidR="009247D3" w:rsidRPr="007F49B1" w:rsidRDefault="009247D3" w:rsidP="00542AA9">
      <w:pPr>
        <w:pStyle w:val="5"/>
        <w:shd w:val="clear" w:color="auto" w:fill="auto"/>
        <w:tabs>
          <w:tab w:val="left" w:pos="1134"/>
        </w:tabs>
        <w:spacing w:line="240" w:lineRule="auto"/>
        <w:ind w:right="40" w:firstLine="567"/>
      </w:pPr>
      <w:r w:rsidRPr="007F49B1">
        <w:t>13.6.1. 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13.6, закупочная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запросе предложений.</w:t>
      </w:r>
    </w:p>
    <w:p w:rsidR="009247D3" w:rsidRPr="007F49B1" w:rsidRDefault="009247D3" w:rsidP="00542AA9">
      <w:pPr>
        <w:pStyle w:val="5"/>
        <w:shd w:val="clear" w:color="auto" w:fill="auto"/>
        <w:tabs>
          <w:tab w:val="left" w:pos="0"/>
          <w:tab w:val="left" w:pos="1134"/>
        </w:tabs>
        <w:spacing w:line="240" w:lineRule="auto"/>
        <w:ind w:right="20" w:firstLine="567"/>
      </w:pPr>
      <w:r w:rsidRPr="007F49B1">
        <w:t>13.7. В случае, если претендент, которому был направлен письменный запрос о разъяснении сведений, содержащихся в заявке на участие в запросе предложений, или запрос в соответствии с пунктом 13.6, не предоставит соответственно запрашиваемые письменные разъяснения заявки на участие в запросе предложений и (или) обоснования цены договора в порядке и в срок, установленные в запросе, в отношении такого претендента закупочная комиссия вправе принять решение об отказе в допуске к участию в запросе предложений.</w:t>
      </w:r>
    </w:p>
    <w:p w:rsidR="009247D3" w:rsidRPr="007F49B1" w:rsidRDefault="009247D3" w:rsidP="00542AA9">
      <w:pPr>
        <w:widowControl/>
        <w:tabs>
          <w:tab w:val="left" w:pos="0"/>
          <w:tab w:val="left" w:pos="1134"/>
        </w:tabs>
        <w:suppressAutoHyphens w:val="0"/>
        <w:ind w:right="20" w:firstLine="567"/>
        <w:jc w:val="both"/>
        <w:rPr>
          <w:rFonts w:eastAsia="Times New Roman"/>
          <w:kern w:val="0"/>
          <w:sz w:val="22"/>
          <w:szCs w:val="22"/>
        </w:rPr>
      </w:pPr>
      <w:r w:rsidRPr="007F49B1">
        <w:rPr>
          <w:sz w:val="22"/>
          <w:szCs w:val="22"/>
        </w:rPr>
        <w:t xml:space="preserve">13.8. </w:t>
      </w:r>
      <w:r w:rsidRPr="007F49B1">
        <w:rPr>
          <w:rFonts w:eastAsia="Times New Roman"/>
          <w:kern w:val="0"/>
          <w:sz w:val="22"/>
          <w:szCs w:val="22"/>
        </w:rPr>
        <w:t>Сведения о допуске претендентов к участию в запросе предложений и признании участниками запроса предложений, или об отказе в допуске к участию, с обоснованием такого решения, а также сведения о признании запроса предложений несостоявшимся в установленных настоящей закупочной документации случаях, отражаются в протоколе рассмотрения заявок на участие в запросе предложений.</w:t>
      </w:r>
      <w:r w:rsidRPr="007F49B1">
        <w:rPr>
          <w:rFonts w:eastAsia="Times New Roman"/>
          <w:b/>
          <w:bCs/>
          <w:kern w:val="0"/>
          <w:sz w:val="22"/>
          <w:szCs w:val="22"/>
          <w:shd w:val="clear" w:color="auto" w:fill="FFFFFF"/>
        </w:rPr>
        <w:t xml:space="preserve"> </w:t>
      </w:r>
      <w:r w:rsidRPr="007F49B1">
        <w:rPr>
          <w:rFonts w:eastAsia="Times New Roman"/>
          <w:bCs/>
          <w:kern w:val="0"/>
          <w:sz w:val="22"/>
          <w:szCs w:val="22"/>
          <w:shd w:val="clear" w:color="auto" w:fill="FFFFFF"/>
        </w:rPr>
        <w:t>Протокол</w:t>
      </w:r>
      <w:r w:rsidRPr="007F49B1">
        <w:rPr>
          <w:rFonts w:eastAsia="Times New Roman"/>
          <w:kern w:val="0"/>
          <w:sz w:val="22"/>
          <w:szCs w:val="22"/>
        </w:rPr>
        <w:t xml:space="preserve"> составляется и </w:t>
      </w:r>
      <w:r w:rsidR="00542AA9" w:rsidRPr="007F49B1">
        <w:rPr>
          <w:rFonts w:eastAsia="Times New Roman"/>
          <w:kern w:val="0"/>
          <w:sz w:val="22"/>
          <w:szCs w:val="22"/>
        </w:rPr>
        <w:t xml:space="preserve">подписывается членами комиссии </w:t>
      </w:r>
      <w:r w:rsidRPr="007F49B1">
        <w:rPr>
          <w:rFonts w:eastAsia="Times New Roman"/>
          <w:kern w:val="0"/>
          <w:sz w:val="22"/>
          <w:szCs w:val="22"/>
        </w:rPr>
        <w:t>и Заказчиком не позднее следующего дня за днем окончания рассмотрения заявок. Указанный протокол размещается Заказчиком в течение трех дней, следующих за днем его подписания, на официальном сайте.</w:t>
      </w:r>
    </w:p>
    <w:p w:rsidR="009247D3" w:rsidRPr="007F49B1" w:rsidRDefault="009247D3" w:rsidP="00542AA9">
      <w:pPr>
        <w:pStyle w:val="5"/>
        <w:shd w:val="clear" w:color="auto" w:fill="auto"/>
        <w:tabs>
          <w:tab w:val="left" w:pos="0"/>
          <w:tab w:val="left" w:pos="1134"/>
        </w:tabs>
        <w:spacing w:line="240" w:lineRule="auto"/>
        <w:ind w:right="20" w:firstLine="567"/>
        <w:rPr>
          <w:rFonts w:eastAsia="Calibri"/>
        </w:rPr>
      </w:pPr>
      <w:r w:rsidRPr="007F49B1">
        <w:t xml:space="preserve">13.9. </w:t>
      </w:r>
      <w:r w:rsidRPr="007F49B1">
        <w:rPr>
          <w:rFonts w:eastAsia="Calibri"/>
        </w:rPr>
        <w:t>Запрос предложений признается несостоявшимся в случае если ни подано не одного Предложения или подано только одно Предложение на участие в открытом запросе предложений либо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9247D3" w:rsidRPr="007F49B1" w:rsidRDefault="009247D3" w:rsidP="00542AA9">
      <w:pPr>
        <w:widowControl/>
        <w:shd w:val="clear" w:color="auto" w:fill="FFFFFF"/>
        <w:tabs>
          <w:tab w:val="left" w:pos="426"/>
          <w:tab w:val="left" w:pos="1134"/>
          <w:tab w:val="left" w:pos="1210"/>
        </w:tabs>
        <w:suppressAutoHyphens w:val="0"/>
        <w:spacing w:line="276" w:lineRule="auto"/>
        <w:ind w:firstLine="567"/>
        <w:jc w:val="both"/>
        <w:rPr>
          <w:rFonts w:eastAsia="Calibri"/>
          <w:kern w:val="0"/>
          <w:sz w:val="22"/>
          <w:szCs w:val="22"/>
        </w:rPr>
      </w:pPr>
      <w:r w:rsidRPr="007F49B1">
        <w:rPr>
          <w:rFonts w:eastAsia="Calibri"/>
          <w:kern w:val="0"/>
          <w:sz w:val="22"/>
          <w:szCs w:val="22"/>
        </w:rPr>
        <w:t xml:space="preserve">В случаях, если запрос предложений признается несостоявшимся, </w:t>
      </w:r>
      <w:r w:rsidR="00397723" w:rsidRPr="007F49B1">
        <w:rPr>
          <w:rFonts w:eastAsia="Calibri"/>
          <w:kern w:val="0"/>
          <w:sz w:val="22"/>
          <w:szCs w:val="22"/>
        </w:rPr>
        <w:t>З</w:t>
      </w:r>
      <w:r w:rsidRPr="007F49B1">
        <w:rPr>
          <w:rFonts w:eastAsia="Calibri"/>
          <w:kern w:val="0"/>
          <w:sz w:val="22"/>
          <w:szCs w:val="22"/>
        </w:rPr>
        <w:t>аказчик/</w:t>
      </w:r>
      <w:r w:rsidR="00397723" w:rsidRPr="007F49B1">
        <w:rPr>
          <w:rFonts w:eastAsia="Calibri"/>
          <w:kern w:val="0"/>
          <w:sz w:val="22"/>
          <w:szCs w:val="22"/>
        </w:rPr>
        <w:t>О</w:t>
      </w:r>
      <w:r w:rsidRPr="007F49B1">
        <w:rPr>
          <w:rFonts w:eastAsia="Calibri"/>
          <w:kern w:val="0"/>
          <w:sz w:val="22"/>
          <w:szCs w:val="22"/>
        </w:rPr>
        <w:t>рганизатор размещения заказа вправе:</w:t>
      </w:r>
    </w:p>
    <w:p w:rsidR="009247D3" w:rsidRPr="007F49B1" w:rsidRDefault="009247D3" w:rsidP="00542AA9">
      <w:pPr>
        <w:widowControl/>
        <w:shd w:val="clear" w:color="auto" w:fill="FFFFFF"/>
        <w:tabs>
          <w:tab w:val="left" w:pos="426"/>
          <w:tab w:val="left" w:pos="1134"/>
          <w:tab w:val="left" w:pos="1210"/>
        </w:tabs>
        <w:suppressAutoHyphens w:val="0"/>
        <w:spacing w:line="276" w:lineRule="auto"/>
        <w:ind w:firstLine="567"/>
        <w:jc w:val="both"/>
        <w:rPr>
          <w:rFonts w:eastAsia="Calibri"/>
          <w:kern w:val="0"/>
          <w:sz w:val="22"/>
          <w:szCs w:val="22"/>
        </w:rPr>
      </w:pPr>
      <w:r w:rsidRPr="007F49B1">
        <w:rPr>
          <w:rFonts w:eastAsia="Calibri"/>
          <w:kern w:val="0"/>
          <w:sz w:val="22"/>
          <w:szCs w:val="22"/>
        </w:rPr>
        <w:t xml:space="preserve">- объявить о проведении повторного запроса предложений. Проведение повторной процедуры закупки может быть осуществлено иным способом. При этом </w:t>
      </w:r>
      <w:r w:rsidR="00397723" w:rsidRPr="007F49B1">
        <w:rPr>
          <w:rFonts w:eastAsia="Calibri"/>
          <w:kern w:val="0"/>
          <w:sz w:val="22"/>
          <w:szCs w:val="22"/>
        </w:rPr>
        <w:t>З</w:t>
      </w:r>
      <w:r w:rsidRPr="007F49B1">
        <w:rPr>
          <w:rFonts w:eastAsia="Calibri"/>
          <w:kern w:val="0"/>
          <w:sz w:val="22"/>
          <w:szCs w:val="22"/>
        </w:rPr>
        <w:t>аказчик вправе изменить условия запроса предложений;</w:t>
      </w:r>
    </w:p>
    <w:p w:rsidR="009247D3" w:rsidRPr="007F49B1" w:rsidRDefault="009247D3" w:rsidP="00542AA9">
      <w:pPr>
        <w:widowControl/>
        <w:shd w:val="clear" w:color="auto" w:fill="FFFFFF"/>
        <w:tabs>
          <w:tab w:val="left" w:pos="426"/>
          <w:tab w:val="left" w:pos="1134"/>
          <w:tab w:val="left" w:pos="1210"/>
        </w:tabs>
        <w:suppressAutoHyphens w:val="0"/>
        <w:spacing w:line="276" w:lineRule="auto"/>
        <w:ind w:firstLine="567"/>
        <w:jc w:val="both"/>
        <w:rPr>
          <w:rFonts w:eastAsia="Calibri"/>
          <w:kern w:val="0"/>
          <w:sz w:val="22"/>
          <w:szCs w:val="22"/>
        </w:rPr>
      </w:pPr>
      <w:r w:rsidRPr="007F49B1">
        <w:rPr>
          <w:rFonts w:eastAsia="Calibri"/>
          <w:kern w:val="0"/>
          <w:sz w:val="22"/>
          <w:szCs w:val="22"/>
        </w:rPr>
        <w:t>- заключить договор с единственным поставщиком (исполнителем, подрядчиком).</w:t>
      </w:r>
    </w:p>
    <w:p w:rsidR="00CD3767" w:rsidRPr="007F49B1" w:rsidRDefault="00CD3767" w:rsidP="00542AA9">
      <w:pPr>
        <w:widowControl/>
        <w:shd w:val="clear" w:color="auto" w:fill="FFFFFF"/>
        <w:tabs>
          <w:tab w:val="left" w:pos="426"/>
          <w:tab w:val="left" w:pos="1134"/>
          <w:tab w:val="left" w:pos="1210"/>
        </w:tabs>
        <w:suppressAutoHyphens w:val="0"/>
        <w:spacing w:line="276" w:lineRule="auto"/>
        <w:ind w:firstLine="567"/>
        <w:jc w:val="both"/>
        <w:rPr>
          <w:rFonts w:eastAsia="Calibri"/>
          <w:kern w:val="0"/>
          <w:sz w:val="22"/>
          <w:szCs w:val="22"/>
        </w:rPr>
      </w:pPr>
    </w:p>
    <w:p w:rsidR="003F2F05" w:rsidRPr="007F49B1" w:rsidRDefault="00542AA9" w:rsidP="00542AA9">
      <w:pPr>
        <w:pStyle w:val="16"/>
        <w:keepNext/>
        <w:keepLines/>
        <w:shd w:val="clear" w:color="auto" w:fill="auto"/>
        <w:tabs>
          <w:tab w:val="left" w:pos="1134"/>
        </w:tabs>
        <w:spacing w:before="0" w:after="0" w:line="240" w:lineRule="auto"/>
        <w:ind w:firstLine="567"/>
        <w:jc w:val="center"/>
        <w:rPr>
          <w:b/>
        </w:rPr>
      </w:pPr>
      <w:bookmarkStart w:id="2" w:name="bookmark10"/>
      <w:r w:rsidRPr="007F49B1">
        <w:rPr>
          <w:b/>
        </w:rPr>
        <w:t xml:space="preserve">14. </w:t>
      </w:r>
      <w:r w:rsidR="00C149A6" w:rsidRPr="007F49B1">
        <w:rPr>
          <w:b/>
        </w:rPr>
        <w:t xml:space="preserve">Определение победителя </w:t>
      </w:r>
      <w:bookmarkEnd w:id="2"/>
      <w:r w:rsidR="003B0E6D" w:rsidRPr="007F49B1">
        <w:rPr>
          <w:b/>
        </w:rPr>
        <w:t>запроса предложений</w:t>
      </w:r>
    </w:p>
    <w:p w:rsidR="00513830" w:rsidRPr="007F49B1" w:rsidRDefault="003F2F05" w:rsidP="00542AA9">
      <w:pPr>
        <w:pStyle w:val="6"/>
        <w:shd w:val="clear" w:color="auto" w:fill="auto"/>
        <w:tabs>
          <w:tab w:val="left" w:pos="1134"/>
        </w:tabs>
        <w:spacing w:line="240" w:lineRule="auto"/>
        <w:ind w:right="20" w:firstLine="567"/>
        <w:rPr>
          <w:sz w:val="22"/>
          <w:szCs w:val="22"/>
        </w:rPr>
      </w:pPr>
      <w:r w:rsidRPr="007F49B1">
        <w:rPr>
          <w:sz w:val="22"/>
          <w:szCs w:val="22"/>
        </w:rPr>
        <w:t>1</w:t>
      </w:r>
      <w:r w:rsidR="00A01CBE" w:rsidRPr="007F49B1">
        <w:rPr>
          <w:sz w:val="22"/>
          <w:szCs w:val="22"/>
        </w:rPr>
        <w:t>4</w:t>
      </w:r>
      <w:r w:rsidRPr="007F49B1">
        <w:rPr>
          <w:sz w:val="22"/>
          <w:szCs w:val="22"/>
        </w:rPr>
        <w:t xml:space="preserve">.1. </w:t>
      </w:r>
      <w:r w:rsidR="00513830" w:rsidRPr="007F49B1">
        <w:rPr>
          <w:sz w:val="22"/>
          <w:szCs w:val="22"/>
        </w:rPr>
        <w:t>Закупочная комиссия в срок, указанный в документации о запросе предложений, но не более десяти дней со дня составления протокола рассмотрения заявок осуществляет оценку и сопоставление заявок на участие в запросе предложений, поданных претендентами, признанными участниками запроса предложений, в соответствии с критериями и в порядке, установленными документацией.</w:t>
      </w:r>
    </w:p>
    <w:p w:rsidR="00C149A6" w:rsidRPr="007F49B1" w:rsidRDefault="003F2F05" w:rsidP="00542AA9">
      <w:pPr>
        <w:pStyle w:val="5"/>
        <w:shd w:val="clear" w:color="auto" w:fill="auto"/>
        <w:tabs>
          <w:tab w:val="left" w:pos="0"/>
          <w:tab w:val="left" w:pos="1134"/>
        </w:tabs>
        <w:spacing w:line="240" w:lineRule="auto"/>
        <w:ind w:right="40" w:firstLine="567"/>
      </w:pPr>
      <w:r w:rsidRPr="007F49B1">
        <w:t>1</w:t>
      </w:r>
      <w:r w:rsidR="00A01CBE" w:rsidRPr="007F49B1">
        <w:t>4</w:t>
      </w:r>
      <w:r w:rsidRPr="007F49B1">
        <w:t xml:space="preserve">.2. </w:t>
      </w:r>
      <w:r w:rsidR="00C149A6" w:rsidRPr="007F49B1">
        <w:t xml:space="preserve">Оценка и сопоставление заявок на участие в </w:t>
      </w:r>
      <w:r w:rsidR="00513830" w:rsidRPr="007F49B1">
        <w:t>запросе предложений</w:t>
      </w:r>
      <w:r w:rsidR="00C149A6" w:rsidRPr="007F49B1">
        <w:t xml:space="preserve"> осуществляются </w:t>
      </w:r>
      <w:r w:rsidR="00513830" w:rsidRPr="007F49B1">
        <w:t>закупочной</w:t>
      </w:r>
      <w:r w:rsidR="00C149A6" w:rsidRPr="007F49B1">
        <w:t xml:space="preserve"> комиссией в целях выявления лучших для Заказчика условий исполнения договора. Оценка производится на балльной основе.</w:t>
      </w:r>
    </w:p>
    <w:p w:rsidR="00C149A6" w:rsidRPr="007F49B1" w:rsidRDefault="00EF3B71" w:rsidP="00542AA9">
      <w:pPr>
        <w:pStyle w:val="5"/>
        <w:shd w:val="clear" w:color="auto" w:fill="auto"/>
        <w:tabs>
          <w:tab w:val="left" w:pos="0"/>
          <w:tab w:val="left" w:pos="1134"/>
        </w:tabs>
        <w:spacing w:line="240" w:lineRule="auto"/>
        <w:ind w:right="40" w:firstLine="567"/>
      </w:pPr>
      <w:r w:rsidRPr="007F49B1">
        <w:t>1</w:t>
      </w:r>
      <w:r w:rsidR="00A01CBE" w:rsidRPr="007F49B1">
        <w:t>4</w:t>
      </w:r>
      <w:r w:rsidRPr="007F49B1">
        <w:t xml:space="preserve">.3. </w:t>
      </w:r>
      <w:r w:rsidR="00C149A6" w:rsidRPr="007F49B1">
        <w:t xml:space="preserve">Оценка осуществляется в строгом соответствии с критериями и процедурами, указанными в </w:t>
      </w:r>
      <w:r w:rsidRPr="007F49B1">
        <w:t xml:space="preserve">настоящей </w:t>
      </w:r>
      <w:r w:rsidR="00513830" w:rsidRPr="007F49B1">
        <w:t>закупочной</w:t>
      </w:r>
      <w:r w:rsidR="00C149A6" w:rsidRPr="007F49B1">
        <w:t xml:space="preserve"> документации, при этом совокупная значимость таких критериев (сумма весовых коэффициентов) должна составлять </w:t>
      </w:r>
      <w:r w:rsidRPr="007F49B1">
        <w:t>100 (</w:t>
      </w:r>
      <w:r w:rsidR="00C149A6" w:rsidRPr="007F49B1">
        <w:t>сто</w:t>
      </w:r>
      <w:r w:rsidRPr="007F49B1">
        <w:t>)</w:t>
      </w:r>
      <w:r w:rsidR="00C149A6" w:rsidRPr="007F49B1">
        <w:t xml:space="preserve"> процентов.</w:t>
      </w:r>
    </w:p>
    <w:p w:rsidR="00C149A6" w:rsidRPr="007F49B1" w:rsidRDefault="00EF3B71" w:rsidP="00542AA9">
      <w:pPr>
        <w:pStyle w:val="5"/>
        <w:shd w:val="clear" w:color="auto" w:fill="auto"/>
        <w:tabs>
          <w:tab w:val="left" w:pos="1134"/>
          <w:tab w:val="left" w:pos="1604"/>
        </w:tabs>
        <w:spacing w:line="240" w:lineRule="auto"/>
        <w:ind w:left="709" w:firstLine="567"/>
        <w:rPr>
          <w:u w:val="single"/>
        </w:rPr>
      </w:pPr>
      <w:r w:rsidRPr="007F49B1">
        <w:rPr>
          <w:u w:val="single"/>
        </w:rPr>
        <w:t>1</w:t>
      </w:r>
      <w:r w:rsidR="00A01CBE" w:rsidRPr="007F49B1">
        <w:rPr>
          <w:u w:val="single"/>
        </w:rPr>
        <w:t>4</w:t>
      </w:r>
      <w:r w:rsidRPr="007F49B1">
        <w:rPr>
          <w:u w:val="single"/>
        </w:rPr>
        <w:t xml:space="preserve">.4. </w:t>
      </w:r>
      <w:r w:rsidR="000228C0" w:rsidRPr="007F49B1">
        <w:rPr>
          <w:u w:val="single"/>
        </w:rPr>
        <w:t>Критерии</w:t>
      </w:r>
      <w:r w:rsidR="00C149A6" w:rsidRPr="007F49B1">
        <w:rPr>
          <w:u w:val="single"/>
        </w:rPr>
        <w:t xml:space="preserve"> оценки заявок:</w:t>
      </w:r>
    </w:p>
    <w:p w:rsidR="006C2DFA" w:rsidRPr="007F49B1" w:rsidRDefault="009F1D36" w:rsidP="00542AA9">
      <w:pPr>
        <w:pStyle w:val="5"/>
        <w:shd w:val="clear" w:color="auto" w:fill="auto"/>
        <w:tabs>
          <w:tab w:val="left" w:pos="1134"/>
          <w:tab w:val="left" w:pos="1222"/>
        </w:tabs>
        <w:spacing w:line="240" w:lineRule="auto"/>
        <w:ind w:firstLine="567"/>
        <w:rPr>
          <w:b/>
          <w:i/>
          <w:u w:val="single"/>
        </w:rPr>
      </w:pPr>
      <w:r w:rsidRPr="007F49B1">
        <w:rPr>
          <w:b/>
          <w:i/>
          <w:u w:val="single"/>
        </w:rPr>
        <w:lastRenderedPageBreak/>
        <w:t>1)</w:t>
      </w:r>
      <w:r w:rsidRPr="007F49B1">
        <w:rPr>
          <w:b/>
          <w:i/>
          <w:u w:val="single"/>
        </w:rPr>
        <w:tab/>
        <w:t>Цена договора – 7</w:t>
      </w:r>
      <w:r w:rsidR="006C2DFA" w:rsidRPr="007F49B1">
        <w:rPr>
          <w:b/>
          <w:i/>
          <w:u w:val="single"/>
        </w:rPr>
        <w:t>0%;</w:t>
      </w:r>
    </w:p>
    <w:p w:rsidR="006C2DFA" w:rsidRPr="007F49B1" w:rsidRDefault="006C2DFA" w:rsidP="00542AA9">
      <w:pPr>
        <w:pStyle w:val="6"/>
        <w:shd w:val="clear" w:color="auto" w:fill="auto"/>
        <w:tabs>
          <w:tab w:val="left" w:pos="709"/>
          <w:tab w:val="left" w:pos="1134"/>
        </w:tabs>
        <w:spacing w:line="240" w:lineRule="auto"/>
        <w:ind w:firstLine="567"/>
        <w:rPr>
          <w:b/>
          <w:i/>
          <w:sz w:val="22"/>
          <w:szCs w:val="22"/>
          <w:u w:val="single"/>
        </w:rPr>
      </w:pPr>
      <w:r w:rsidRPr="007F49B1">
        <w:rPr>
          <w:b/>
          <w:i/>
          <w:sz w:val="22"/>
          <w:szCs w:val="22"/>
          <w:u w:val="single"/>
        </w:rPr>
        <w:t>2)</w:t>
      </w:r>
      <w:r w:rsidR="00542AA9" w:rsidRPr="007F49B1">
        <w:rPr>
          <w:b/>
          <w:i/>
          <w:sz w:val="22"/>
          <w:szCs w:val="22"/>
          <w:u w:val="single"/>
        </w:rPr>
        <w:tab/>
      </w:r>
      <w:r w:rsidRPr="007F49B1">
        <w:rPr>
          <w:b/>
          <w:i/>
          <w:sz w:val="22"/>
          <w:szCs w:val="22"/>
          <w:u w:val="single"/>
        </w:rPr>
        <w:t xml:space="preserve"> Срок </w:t>
      </w:r>
      <w:r w:rsidR="009F1D36" w:rsidRPr="007F49B1">
        <w:rPr>
          <w:b/>
          <w:i/>
          <w:sz w:val="22"/>
          <w:szCs w:val="22"/>
          <w:u w:val="single"/>
        </w:rPr>
        <w:t>поставки</w:t>
      </w:r>
      <w:r w:rsidRPr="007F49B1">
        <w:rPr>
          <w:b/>
          <w:i/>
          <w:sz w:val="22"/>
          <w:szCs w:val="22"/>
          <w:u w:val="single"/>
        </w:rPr>
        <w:t xml:space="preserve"> – </w:t>
      </w:r>
      <w:r w:rsidR="009F1D36" w:rsidRPr="007F49B1">
        <w:rPr>
          <w:b/>
          <w:i/>
          <w:sz w:val="22"/>
          <w:szCs w:val="22"/>
          <w:u w:val="single"/>
        </w:rPr>
        <w:t>20</w:t>
      </w:r>
      <w:r w:rsidRPr="007F49B1">
        <w:rPr>
          <w:b/>
          <w:i/>
          <w:sz w:val="22"/>
          <w:szCs w:val="22"/>
          <w:u w:val="single"/>
        </w:rPr>
        <w:t>%:</w:t>
      </w:r>
    </w:p>
    <w:p w:rsidR="006C2DFA" w:rsidRPr="007F49B1" w:rsidRDefault="009F1D36" w:rsidP="00542AA9">
      <w:pPr>
        <w:tabs>
          <w:tab w:val="left" w:pos="1134"/>
        </w:tabs>
        <w:overflowPunct w:val="0"/>
        <w:autoSpaceDE w:val="0"/>
        <w:ind w:firstLine="567"/>
        <w:jc w:val="both"/>
        <w:rPr>
          <w:b/>
          <w:bCs/>
          <w:i/>
          <w:sz w:val="22"/>
          <w:szCs w:val="22"/>
          <w:u w:val="single"/>
        </w:rPr>
      </w:pPr>
      <w:r w:rsidRPr="007F49B1">
        <w:rPr>
          <w:b/>
          <w:bCs/>
          <w:i/>
          <w:sz w:val="22"/>
          <w:szCs w:val="22"/>
          <w:u w:val="single"/>
        </w:rPr>
        <w:t xml:space="preserve">3) </w:t>
      </w:r>
      <w:r w:rsidRPr="007F49B1">
        <w:rPr>
          <w:b/>
          <w:bCs/>
          <w:i/>
          <w:sz w:val="22"/>
          <w:szCs w:val="22"/>
          <w:u w:val="single"/>
        </w:rPr>
        <w:tab/>
        <w:t>Условия оплаты- 10%.</w:t>
      </w:r>
    </w:p>
    <w:p w:rsidR="00C149A6" w:rsidRPr="007F49B1" w:rsidRDefault="00142CE3" w:rsidP="00542AA9">
      <w:pPr>
        <w:pStyle w:val="5"/>
        <w:shd w:val="clear" w:color="auto" w:fill="auto"/>
        <w:tabs>
          <w:tab w:val="left" w:pos="1134"/>
        </w:tabs>
        <w:spacing w:line="240" w:lineRule="auto"/>
        <w:ind w:right="40" w:firstLine="567"/>
      </w:pPr>
      <w:r w:rsidRPr="007F49B1">
        <w:t>1</w:t>
      </w:r>
      <w:r w:rsidR="00A01CBE" w:rsidRPr="007F49B1">
        <w:t>4</w:t>
      </w:r>
      <w:r w:rsidRPr="007F49B1">
        <w:t xml:space="preserve">.4.1. </w:t>
      </w:r>
      <w:r w:rsidR="00EF3B71" w:rsidRPr="007F49B1">
        <w:t>М</w:t>
      </w:r>
      <w:r w:rsidR="00C149A6" w:rsidRPr="007F49B1">
        <w:t xml:space="preserve">аксимальное количество баллов по каждому критерию - 100 баллов. </w:t>
      </w:r>
      <w:r w:rsidR="00EF3B71" w:rsidRPr="007F49B1">
        <w:t>Е</w:t>
      </w:r>
      <w:r w:rsidR="00C149A6" w:rsidRPr="007F49B1">
        <w:t xml:space="preserve">сли </w:t>
      </w:r>
      <w:r w:rsidR="009D30A5" w:rsidRPr="007F49B1">
        <w:t>закупочной</w:t>
      </w:r>
      <w:r w:rsidR="00C149A6" w:rsidRPr="007F49B1">
        <w:t xml:space="preserve"> документацией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C149A6" w:rsidRPr="007F49B1" w:rsidRDefault="00EF3B71" w:rsidP="00542AA9">
      <w:pPr>
        <w:pStyle w:val="5"/>
        <w:shd w:val="clear" w:color="auto" w:fill="auto"/>
        <w:tabs>
          <w:tab w:val="left" w:pos="0"/>
          <w:tab w:val="left" w:pos="1134"/>
        </w:tabs>
        <w:spacing w:line="240" w:lineRule="auto"/>
        <w:ind w:right="20" w:firstLine="567"/>
        <w:rPr>
          <w:i/>
        </w:rPr>
      </w:pPr>
      <w:r w:rsidRPr="007F49B1">
        <w:t>1</w:t>
      </w:r>
      <w:r w:rsidR="00A01CBE" w:rsidRPr="007F49B1">
        <w:t>4</w:t>
      </w:r>
      <w:r w:rsidRPr="007F49B1">
        <w:t xml:space="preserve">.5. </w:t>
      </w:r>
      <w:r w:rsidR="001A04B4" w:rsidRPr="007F49B1">
        <w:t>О</w:t>
      </w:r>
      <w:r w:rsidR="00C149A6" w:rsidRPr="007F49B1">
        <w:t xml:space="preserve">ценка предложения участника осуществляется каждым членом </w:t>
      </w:r>
      <w:r w:rsidR="009D30A5" w:rsidRPr="007F49B1">
        <w:t>закупочной</w:t>
      </w:r>
      <w:r w:rsidR="00C149A6" w:rsidRPr="007F49B1">
        <w:t xml:space="preserve"> комиссии путем присвоения баллов заявке участника по каждому критерию. </w:t>
      </w:r>
    </w:p>
    <w:p w:rsidR="00C149A6" w:rsidRPr="007F49B1" w:rsidRDefault="00C149A6" w:rsidP="00542AA9">
      <w:pPr>
        <w:pStyle w:val="5"/>
        <w:shd w:val="clear" w:color="auto" w:fill="auto"/>
        <w:tabs>
          <w:tab w:val="left" w:pos="1134"/>
        </w:tabs>
        <w:spacing w:line="240" w:lineRule="auto"/>
        <w:ind w:right="20" w:firstLine="567"/>
      </w:pPr>
      <w:r w:rsidRPr="007F49B1">
        <w:t xml:space="preserve">Для получения </w:t>
      </w:r>
      <w:r w:rsidRPr="007F49B1">
        <w:rPr>
          <w:rStyle w:val="41"/>
          <w:sz w:val="22"/>
          <w:szCs w:val="22"/>
          <w:u w:val="none"/>
        </w:rPr>
        <w:t>оценки по критерию</w:t>
      </w:r>
      <w:r w:rsidRPr="007F49B1">
        <w:t xml:space="preserve"> для каждой заявки вычисляется среднее арифметическое оценок в баллах, присвоенных всеми членами конкурсной комиссии по соответствующему критерию.</w:t>
      </w:r>
    </w:p>
    <w:p w:rsidR="00C149A6" w:rsidRPr="007F49B1" w:rsidRDefault="00C149A6" w:rsidP="00542AA9">
      <w:pPr>
        <w:pStyle w:val="5"/>
        <w:shd w:val="clear" w:color="auto" w:fill="auto"/>
        <w:tabs>
          <w:tab w:val="left" w:pos="1134"/>
        </w:tabs>
        <w:spacing w:line="240" w:lineRule="auto"/>
        <w:ind w:right="20" w:firstLine="567"/>
      </w:pPr>
      <w:r w:rsidRPr="007F49B1">
        <w:rPr>
          <w:rStyle w:val="41"/>
          <w:sz w:val="22"/>
          <w:szCs w:val="22"/>
          <w:u w:val="none"/>
        </w:rPr>
        <w:t>Оценка заявки в целом</w:t>
      </w:r>
      <w:r w:rsidRPr="007F49B1">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C149A6" w:rsidRPr="007F49B1" w:rsidRDefault="00EF3B71" w:rsidP="00542AA9">
      <w:pPr>
        <w:pStyle w:val="5"/>
        <w:shd w:val="clear" w:color="auto" w:fill="auto"/>
        <w:tabs>
          <w:tab w:val="left" w:pos="0"/>
          <w:tab w:val="left" w:pos="1134"/>
        </w:tabs>
        <w:spacing w:line="240" w:lineRule="auto"/>
        <w:ind w:right="20" w:firstLine="567"/>
      </w:pPr>
      <w:r w:rsidRPr="007F49B1">
        <w:t>1</w:t>
      </w:r>
      <w:r w:rsidR="00A01CBE" w:rsidRPr="007F49B1">
        <w:t>4</w:t>
      </w:r>
      <w:r w:rsidRPr="007F49B1">
        <w:t xml:space="preserve">.6. </w:t>
      </w:r>
      <w:r w:rsidR="00C149A6" w:rsidRPr="007F49B1">
        <w:t xml:space="preserve">В соответствии с полученными оценками </w:t>
      </w:r>
      <w:r w:rsidR="009D30A5" w:rsidRPr="007F49B1">
        <w:t>закупочная</w:t>
      </w:r>
      <w:r w:rsidR="00C149A6" w:rsidRPr="007F49B1">
        <w:t xml:space="preserve"> комиссия проводит ранжирование заявок с присвоением порядковых номеров по мере уменьшения выгодности предложений участников.</w:t>
      </w:r>
    </w:p>
    <w:p w:rsidR="00C149A6" w:rsidRPr="007F49B1" w:rsidRDefault="009D30A5" w:rsidP="00542AA9">
      <w:pPr>
        <w:pStyle w:val="5"/>
        <w:shd w:val="clear" w:color="auto" w:fill="auto"/>
        <w:tabs>
          <w:tab w:val="left" w:pos="1134"/>
        </w:tabs>
        <w:spacing w:line="240" w:lineRule="auto"/>
        <w:ind w:right="20" w:firstLine="567"/>
      </w:pPr>
      <w:r w:rsidRPr="007F49B1">
        <w:t>З</w:t>
      </w:r>
      <w:r w:rsidR="00C149A6" w:rsidRPr="007F49B1">
        <w:t xml:space="preserve">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w:t>
      </w:r>
      <w:r w:rsidRPr="007F49B1">
        <w:t>запроса предложений</w:t>
      </w:r>
      <w:r w:rsidR="00C149A6" w:rsidRPr="007F49B1">
        <w:t>.</w:t>
      </w:r>
    </w:p>
    <w:p w:rsidR="00C149A6" w:rsidRPr="007F49B1" w:rsidRDefault="00EF3B71" w:rsidP="00542AA9">
      <w:pPr>
        <w:pStyle w:val="5"/>
        <w:shd w:val="clear" w:color="auto" w:fill="auto"/>
        <w:tabs>
          <w:tab w:val="left" w:pos="1134"/>
        </w:tabs>
        <w:spacing w:line="240" w:lineRule="auto"/>
        <w:ind w:right="20" w:firstLine="567"/>
      </w:pPr>
      <w:r w:rsidRPr="007F49B1">
        <w:t>В</w:t>
      </w:r>
      <w:r w:rsidR="00C149A6" w:rsidRPr="007F49B1">
        <w:t xml:space="preserve"> случае, когда в нескольких заявках на участие в </w:t>
      </w:r>
      <w:r w:rsidR="009D30A5" w:rsidRPr="007F49B1">
        <w:t>запросе предложений</w:t>
      </w:r>
      <w:r w:rsidR="00C149A6" w:rsidRPr="007F49B1">
        <w:t xml:space="preserve"> содержатся одинаковые условия исполнения договора по предусмотренным </w:t>
      </w:r>
      <w:r w:rsidRPr="007F49B1">
        <w:t xml:space="preserve">настоящей </w:t>
      </w:r>
      <w:r w:rsidR="009D30A5" w:rsidRPr="007F49B1">
        <w:t>закупочной</w:t>
      </w:r>
      <w:r w:rsidR="00C149A6" w:rsidRPr="007F49B1">
        <w:t xml:space="preserve"> документацией критериям, меньший порядковый номер присваивается заявке на участие в </w:t>
      </w:r>
      <w:r w:rsidR="009D30A5" w:rsidRPr="007F49B1">
        <w:t>запросе предложений</w:t>
      </w:r>
      <w:r w:rsidR="00C149A6" w:rsidRPr="007F49B1">
        <w:t>, которая поступила ранее других заявок, содержащих такие условия.</w:t>
      </w:r>
    </w:p>
    <w:p w:rsidR="00000DB4" w:rsidRPr="007F49B1" w:rsidRDefault="00EF3B71" w:rsidP="00542AA9">
      <w:pPr>
        <w:pStyle w:val="5"/>
        <w:shd w:val="clear" w:color="auto" w:fill="auto"/>
        <w:tabs>
          <w:tab w:val="left" w:pos="0"/>
          <w:tab w:val="left" w:pos="1134"/>
        </w:tabs>
        <w:spacing w:line="240" w:lineRule="auto"/>
        <w:ind w:right="20" w:firstLine="567"/>
      </w:pPr>
      <w:r w:rsidRPr="007F49B1">
        <w:t>1</w:t>
      </w:r>
      <w:r w:rsidR="00A01CBE" w:rsidRPr="007F49B1">
        <w:t>4</w:t>
      </w:r>
      <w:r w:rsidRPr="007F49B1">
        <w:t xml:space="preserve">.7. </w:t>
      </w:r>
      <w:r w:rsidR="009D30A5" w:rsidRPr="007F49B1">
        <w:t>Закупочная</w:t>
      </w:r>
      <w:r w:rsidR="00C149A6" w:rsidRPr="007F49B1">
        <w:t xml:space="preserve"> комиссия ведет протокол оценки и сопоставления заявок на участие в </w:t>
      </w:r>
      <w:r w:rsidR="00C83C68" w:rsidRPr="007F49B1">
        <w:t>запросе предложений</w:t>
      </w:r>
      <w:r w:rsidR="00C149A6" w:rsidRPr="007F49B1">
        <w:t xml:space="preserve">, который подписывается всеми присутствующими членами </w:t>
      </w:r>
      <w:r w:rsidR="00C83C68" w:rsidRPr="007F49B1">
        <w:t>закупочной</w:t>
      </w:r>
      <w:r w:rsidR="00C149A6" w:rsidRPr="007F49B1">
        <w:t xml:space="preserve"> комиссии в течение дня, следующего за днем окончания проведения оценки и сопоставления заявок на участие в </w:t>
      </w:r>
      <w:r w:rsidR="00C83C68" w:rsidRPr="007F49B1">
        <w:t>запросе предложений</w:t>
      </w:r>
      <w:r w:rsidR="00C149A6" w:rsidRPr="007F49B1">
        <w:t>.</w:t>
      </w:r>
    </w:p>
    <w:p w:rsidR="00C149A6" w:rsidRPr="007F49B1" w:rsidRDefault="00C149A6" w:rsidP="00542AA9">
      <w:pPr>
        <w:pStyle w:val="5"/>
        <w:shd w:val="clear" w:color="auto" w:fill="auto"/>
        <w:tabs>
          <w:tab w:val="left" w:pos="1134"/>
        </w:tabs>
        <w:spacing w:line="240" w:lineRule="auto"/>
        <w:ind w:right="20" w:firstLine="567"/>
      </w:pPr>
      <w:r w:rsidRPr="007F49B1">
        <w:t xml:space="preserve">В протоколе указываются участники </w:t>
      </w:r>
      <w:r w:rsidR="00C83C68" w:rsidRPr="007F49B1">
        <w:t>запроса предложений</w:t>
      </w:r>
      <w:r w:rsidRPr="007F49B1">
        <w:t xml:space="preserve">, заявки которых были рассмотрены, установленное </w:t>
      </w:r>
      <w:r w:rsidR="00C83C68" w:rsidRPr="007F49B1">
        <w:t>закупочной</w:t>
      </w:r>
      <w:r w:rsidRPr="007F49B1">
        <w:t xml:space="preserve"> комиссией ранжирование заявок, в том числе определяется победитель </w:t>
      </w:r>
      <w:r w:rsidR="00C83C68" w:rsidRPr="007F49B1">
        <w:t>запроса предложений</w:t>
      </w:r>
      <w:r w:rsidRPr="007F49B1">
        <w:t xml:space="preserve"> и участник, заявке которого присвоен второй номер.</w:t>
      </w:r>
    </w:p>
    <w:p w:rsidR="00C149A6" w:rsidRPr="007F49B1" w:rsidRDefault="00C149A6" w:rsidP="00542AA9">
      <w:pPr>
        <w:pStyle w:val="5"/>
        <w:shd w:val="clear" w:color="auto" w:fill="auto"/>
        <w:tabs>
          <w:tab w:val="left" w:pos="1134"/>
        </w:tabs>
        <w:spacing w:line="240" w:lineRule="auto"/>
        <w:ind w:right="40" w:firstLine="567"/>
      </w:pPr>
      <w:r w:rsidRPr="007F49B1">
        <w:t xml:space="preserve">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w:t>
      </w:r>
      <w:r w:rsidR="00C83C68" w:rsidRPr="007F49B1">
        <w:t>запроса предложений</w:t>
      </w:r>
      <w:r w:rsidRPr="007F49B1">
        <w:t xml:space="preserve">.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w:t>
      </w:r>
      <w:r w:rsidR="00C83C68" w:rsidRPr="007F49B1">
        <w:t>запроса предложений</w:t>
      </w:r>
      <w:r w:rsidRPr="007F49B1">
        <w:t>.</w:t>
      </w:r>
    </w:p>
    <w:p w:rsidR="00C149A6" w:rsidRPr="007F49B1" w:rsidRDefault="00C149A6" w:rsidP="00542AA9">
      <w:pPr>
        <w:pStyle w:val="5"/>
        <w:shd w:val="clear" w:color="auto" w:fill="auto"/>
        <w:tabs>
          <w:tab w:val="left" w:pos="1134"/>
        </w:tabs>
        <w:spacing w:line="240" w:lineRule="auto"/>
        <w:ind w:right="40" w:firstLine="567"/>
      </w:pPr>
      <w:r w:rsidRPr="007F49B1">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C149A6" w:rsidRPr="007F49B1" w:rsidRDefault="00C149A6" w:rsidP="00542AA9">
      <w:pPr>
        <w:pStyle w:val="5"/>
        <w:shd w:val="clear" w:color="auto" w:fill="auto"/>
        <w:tabs>
          <w:tab w:val="left" w:pos="1134"/>
        </w:tabs>
        <w:spacing w:line="240" w:lineRule="auto"/>
        <w:ind w:right="40" w:firstLine="567"/>
      </w:pPr>
      <w:r w:rsidRPr="007F49B1">
        <w:t>Указанный протокол размещается на официальном сайте в течение трех дней, после подписания указанного протокола.</w:t>
      </w:r>
    </w:p>
    <w:p w:rsidR="0090546B" w:rsidRPr="007F49B1" w:rsidRDefault="0090546B" w:rsidP="00542AA9">
      <w:pPr>
        <w:shd w:val="clear" w:color="auto" w:fill="FFFFFF"/>
        <w:tabs>
          <w:tab w:val="left" w:pos="426"/>
          <w:tab w:val="left" w:pos="1134"/>
          <w:tab w:val="left" w:pos="1210"/>
        </w:tabs>
        <w:ind w:firstLine="567"/>
        <w:jc w:val="both"/>
        <w:rPr>
          <w:rFonts w:eastAsia="Calibri"/>
          <w:kern w:val="0"/>
          <w:sz w:val="22"/>
          <w:szCs w:val="22"/>
        </w:rPr>
      </w:pPr>
      <w:r w:rsidRPr="007F49B1">
        <w:rPr>
          <w:sz w:val="22"/>
          <w:szCs w:val="22"/>
        </w:rPr>
        <w:t xml:space="preserve">14.8. </w:t>
      </w:r>
      <w:r w:rsidRPr="007F49B1">
        <w:rPr>
          <w:rFonts w:eastAsia="Calibri"/>
          <w:kern w:val="0"/>
          <w:sz w:val="22"/>
          <w:szCs w:val="22"/>
        </w:rPr>
        <w:t>Допускается оформление каждой стадии запроса предложений отдельным протоколом. По результатам запроса предложений возможно оформление и одного протокола, включающего в себя все стадии.</w:t>
      </w:r>
    </w:p>
    <w:p w:rsidR="0046141D" w:rsidRPr="007F49B1" w:rsidRDefault="0046141D" w:rsidP="00542AA9">
      <w:pPr>
        <w:shd w:val="clear" w:color="auto" w:fill="FFFFFF"/>
        <w:tabs>
          <w:tab w:val="left" w:pos="426"/>
          <w:tab w:val="left" w:pos="1134"/>
          <w:tab w:val="left" w:pos="1210"/>
        </w:tabs>
        <w:ind w:firstLine="567"/>
        <w:jc w:val="both"/>
        <w:rPr>
          <w:rFonts w:eastAsia="Calibri"/>
          <w:kern w:val="0"/>
          <w:sz w:val="22"/>
          <w:szCs w:val="22"/>
        </w:rPr>
      </w:pPr>
    </w:p>
    <w:p w:rsidR="00290D70" w:rsidRPr="007F49B1" w:rsidRDefault="00542AA9" w:rsidP="00542AA9">
      <w:pPr>
        <w:pStyle w:val="16"/>
        <w:keepNext/>
        <w:keepLines/>
        <w:shd w:val="clear" w:color="auto" w:fill="auto"/>
        <w:tabs>
          <w:tab w:val="left" w:pos="1134"/>
        </w:tabs>
        <w:spacing w:before="0" w:after="0" w:line="240" w:lineRule="auto"/>
        <w:ind w:firstLine="567"/>
        <w:jc w:val="center"/>
        <w:rPr>
          <w:b/>
        </w:rPr>
      </w:pPr>
      <w:bookmarkStart w:id="3" w:name="bookmark11"/>
      <w:r w:rsidRPr="007F49B1">
        <w:rPr>
          <w:b/>
        </w:rPr>
        <w:t xml:space="preserve">15. </w:t>
      </w:r>
      <w:r w:rsidR="00C149A6" w:rsidRPr="007F49B1">
        <w:rPr>
          <w:b/>
        </w:rPr>
        <w:t>Заключение договора</w:t>
      </w:r>
      <w:bookmarkEnd w:id="3"/>
    </w:p>
    <w:p w:rsidR="00C149A6" w:rsidRPr="007F49B1" w:rsidRDefault="00290D70" w:rsidP="00542AA9">
      <w:pPr>
        <w:pStyle w:val="5"/>
        <w:shd w:val="clear" w:color="auto" w:fill="auto"/>
        <w:tabs>
          <w:tab w:val="left" w:pos="0"/>
          <w:tab w:val="left" w:pos="1134"/>
        </w:tabs>
        <w:spacing w:line="240" w:lineRule="auto"/>
        <w:ind w:right="40" w:firstLine="567"/>
      </w:pPr>
      <w:r w:rsidRPr="007F49B1">
        <w:t>1</w:t>
      </w:r>
      <w:r w:rsidR="00A01CBE" w:rsidRPr="007F49B1">
        <w:t>5</w:t>
      </w:r>
      <w:r w:rsidRPr="007F49B1">
        <w:t xml:space="preserve">.1. </w:t>
      </w:r>
      <w:r w:rsidR="00C149A6" w:rsidRPr="007F49B1">
        <w:t xml:space="preserve">В </w:t>
      </w:r>
      <w:r w:rsidR="00CF0A5A" w:rsidRPr="007F49B1">
        <w:t xml:space="preserve">трехдневный срок с момента подписания протокола оценки и сопоставления заявок на участие в открытом </w:t>
      </w:r>
      <w:r w:rsidR="00C83C68" w:rsidRPr="007F49B1">
        <w:t>запросе предложений</w:t>
      </w:r>
      <w:r w:rsidR="00C149A6" w:rsidRPr="007F49B1">
        <w:t xml:space="preserve"> Заказчик направляет победителю </w:t>
      </w:r>
      <w:r w:rsidR="00C83C68" w:rsidRPr="007F49B1">
        <w:t>запроса предложений</w:t>
      </w:r>
      <w:r w:rsidR="00C149A6" w:rsidRPr="007F49B1">
        <w:t xml:space="preserve"> проект договора.</w:t>
      </w:r>
    </w:p>
    <w:p w:rsidR="00C149A6" w:rsidRPr="007F49B1" w:rsidRDefault="00290D70" w:rsidP="00542AA9">
      <w:pPr>
        <w:pStyle w:val="5"/>
        <w:shd w:val="clear" w:color="auto" w:fill="auto"/>
        <w:tabs>
          <w:tab w:val="left" w:pos="0"/>
          <w:tab w:val="left" w:pos="1134"/>
        </w:tabs>
        <w:spacing w:line="240" w:lineRule="auto"/>
        <w:ind w:right="40" w:firstLine="567"/>
      </w:pPr>
      <w:r w:rsidRPr="007F49B1">
        <w:t>1</w:t>
      </w:r>
      <w:r w:rsidR="00A01CBE" w:rsidRPr="007F49B1">
        <w:t>5</w:t>
      </w:r>
      <w:r w:rsidRPr="007F49B1">
        <w:t xml:space="preserve">.2. </w:t>
      </w:r>
      <w:r w:rsidR="00C149A6" w:rsidRPr="007F49B1">
        <w:t xml:space="preserve">Договор заключается на условиях, указанных в предложении (заявке) участника, с которым заключается договор, и </w:t>
      </w:r>
      <w:r w:rsidR="00C83C68" w:rsidRPr="007F49B1">
        <w:t>закупочной</w:t>
      </w:r>
      <w:r w:rsidR="00C149A6" w:rsidRPr="007F49B1">
        <w:t xml:space="preserve"> документации. Условия исполнения договора, предложенные участником, с которым заключается договор, включаются в проект договора, прилагаемый к </w:t>
      </w:r>
      <w:r w:rsidR="00C83C68" w:rsidRPr="007F49B1">
        <w:t>закупочной</w:t>
      </w:r>
      <w:r w:rsidR="00C149A6" w:rsidRPr="007F49B1">
        <w:t xml:space="preserve"> документации. При заключении договора его цена не может превышать начальной цены, указанной в извещении о проведении </w:t>
      </w:r>
      <w:r w:rsidR="00C83C68" w:rsidRPr="007F49B1">
        <w:t>запроса предложений</w:t>
      </w:r>
      <w:r w:rsidR="00C149A6" w:rsidRPr="007F49B1">
        <w:t>.</w:t>
      </w:r>
    </w:p>
    <w:p w:rsidR="00C149A6" w:rsidRPr="007F49B1" w:rsidRDefault="00290D70" w:rsidP="00542AA9">
      <w:pPr>
        <w:pStyle w:val="5"/>
        <w:shd w:val="clear" w:color="auto" w:fill="auto"/>
        <w:tabs>
          <w:tab w:val="left" w:pos="1134"/>
        </w:tabs>
        <w:spacing w:line="240" w:lineRule="auto"/>
        <w:ind w:right="40" w:firstLine="567"/>
      </w:pPr>
      <w:r w:rsidRPr="007F49B1">
        <w:t>Д</w:t>
      </w:r>
      <w:r w:rsidR="00C149A6" w:rsidRPr="007F49B1">
        <w:t>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том числе по более низкой цене.</w:t>
      </w:r>
    </w:p>
    <w:p w:rsidR="00C149A6" w:rsidRPr="007F49B1" w:rsidRDefault="00290D70" w:rsidP="00542AA9">
      <w:pPr>
        <w:pStyle w:val="5"/>
        <w:shd w:val="clear" w:color="auto" w:fill="auto"/>
        <w:tabs>
          <w:tab w:val="left" w:pos="0"/>
          <w:tab w:val="left" w:pos="1134"/>
        </w:tabs>
        <w:spacing w:line="240" w:lineRule="auto"/>
        <w:ind w:right="20" w:firstLine="567"/>
      </w:pPr>
      <w:r w:rsidRPr="007F49B1">
        <w:t>1</w:t>
      </w:r>
      <w:r w:rsidR="00A01CBE" w:rsidRPr="007F49B1">
        <w:t>5</w:t>
      </w:r>
      <w:r w:rsidRPr="007F49B1">
        <w:t xml:space="preserve">.3. </w:t>
      </w:r>
      <w:r w:rsidR="00C149A6" w:rsidRPr="007F49B1">
        <w:t>Победитель должен подписать, заверить печатью переданные ему Заказчиком экземпляры договора, и возвратить Заказчику один экземпляр договора в течение пяти рабочих дней с момента его получения.</w:t>
      </w:r>
    </w:p>
    <w:p w:rsidR="00C149A6" w:rsidRPr="007F49B1" w:rsidRDefault="00290D70" w:rsidP="00542AA9">
      <w:pPr>
        <w:pStyle w:val="5"/>
        <w:shd w:val="clear" w:color="auto" w:fill="auto"/>
        <w:tabs>
          <w:tab w:val="left" w:pos="0"/>
          <w:tab w:val="left" w:pos="1134"/>
        </w:tabs>
        <w:spacing w:line="240" w:lineRule="auto"/>
        <w:ind w:right="20" w:firstLine="567"/>
      </w:pPr>
      <w:r w:rsidRPr="007F49B1">
        <w:t>1</w:t>
      </w:r>
      <w:r w:rsidR="00A01CBE" w:rsidRPr="007F49B1">
        <w:t>5</w:t>
      </w:r>
      <w:r w:rsidRPr="007F49B1">
        <w:t xml:space="preserve">.4. </w:t>
      </w:r>
      <w:r w:rsidR="00C149A6" w:rsidRPr="007F49B1">
        <w:t xml:space="preserve">В случае уклонения победителя </w:t>
      </w:r>
      <w:r w:rsidR="00C83C68" w:rsidRPr="007F49B1">
        <w:t>запроса предложений</w:t>
      </w:r>
      <w:r w:rsidR="00C149A6" w:rsidRPr="007F49B1">
        <w:t xml:space="preserve"> от заключения договора, Заказчик вправе заключить договор с участником, которому по результатам оценки и сопоставления заявок на участие в </w:t>
      </w:r>
      <w:r w:rsidR="008F76CE" w:rsidRPr="007F49B1">
        <w:t>запросе предложений</w:t>
      </w:r>
      <w:r w:rsidR="00C149A6" w:rsidRPr="007F49B1">
        <w:t xml:space="preserve"> был присвоен второй номер, на условиях проекта договора, прилагаемого к </w:t>
      </w:r>
      <w:r w:rsidR="00C83C68" w:rsidRPr="007F49B1">
        <w:t>закупочной</w:t>
      </w:r>
      <w:r w:rsidR="00C149A6" w:rsidRPr="007F49B1">
        <w:t xml:space="preserve"> документации, и условиях исполнения договора, предложенных данным участником в заявке на участие в </w:t>
      </w:r>
      <w:r w:rsidR="00C83C68" w:rsidRPr="007F49B1">
        <w:t>запросе предложений</w:t>
      </w:r>
      <w:r w:rsidR="00C149A6" w:rsidRPr="007F49B1">
        <w:t>.</w:t>
      </w:r>
    </w:p>
    <w:p w:rsidR="00C149A6" w:rsidRPr="007F49B1" w:rsidRDefault="00542AA9" w:rsidP="00542AA9">
      <w:pPr>
        <w:pStyle w:val="5"/>
        <w:shd w:val="clear" w:color="auto" w:fill="auto"/>
        <w:tabs>
          <w:tab w:val="left" w:pos="0"/>
          <w:tab w:val="left" w:pos="1134"/>
        </w:tabs>
        <w:spacing w:line="240" w:lineRule="auto"/>
        <w:ind w:right="20" w:firstLine="567"/>
      </w:pPr>
      <w:r w:rsidRPr="007F49B1">
        <w:t>1</w:t>
      </w:r>
      <w:r w:rsidR="00A01CBE" w:rsidRPr="007F49B1">
        <w:t>5</w:t>
      </w:r>
      <w:r w:rsidR="00290D70" w:rsidRPr="007F49B1">
        <w:t xml:space="preserve">.5. </w:t>
      </w:r>
      <w:r w:rsidR="00C149A6" w:rsidRPr="007F49B1">
        <w:t xml:space="preserve">В случае если на участие в </w:t>
      </w:r>
      <w:r w:rsidR="00C83C68" w:rsidRPr="007F49B1">
        <w:t>запросе предложений</w:t>
      </w:r>
      <w:r w:rsidR="00C149A6" w:rsidRPr="007F49B1">
        <w:t xml:space="preserve"> было подано более одной заявки, договор может быть заключен только по истечении трех дней после дня размещения протокола оценки и сопоставления </w:t>
      </w:r>
      <w:r w:rsidR="00C149A6" w:rsidRPr="007F49B1">
        <w:lastRenderedPageBreak/>
        <w:t xml:space="preserve">заявок (или иного протокола в соответствии с настоящим Положением, содержащего итоги </w:t>
      </w:r>
      <w:r w:rsidR="00C83C68" w:rsidRPr="007F49B1">
        <w:t>запроса предложений</w:t>
      </w:r>
      <w:r w:rsidR="00DE0AAF" w:rsidRPr="007F49B1">
        <w:t>)</w:t>
      </w:r>
      <w:r w:rsidR="00C149A6" w:rsidRPr="007F49B1">
        <w:t>.</w:t>
      </w:r>
    </w:p>
    <w:p w:rsidR="00302818" w:rsidRPr="007F49B1" w:rsidRDefault="00302818" w:rsidP="00542AA9">
      <w:pPr>
        <w:pStyle w:val="5"/>
        <w:shd w:val="clear" w:color="auto" w:fill="auto"/>
        <w:tabs>
          <w:tab w:val="left" w:pos="0"/>
          <w:tab w:val="left" w:pos="1134"/>
        </w:tabs>
        <w:spacing w:line="240" w:lineRule="auto"/>
        <w:ind w:right="20" w:firstLine="567"/>
      </w:pPr>
    </w:p>
    <w:p w:rsidR="00302818" w:rsidRPr="007F49B1" w:rsidRDefault="00542AA9" w:rsidP="00542AA9">
      <w:pPr>
        <w:pStyle w:val="32"/>
        <w:keepNext/>
        <w:keepLines/>
        <w:shd w:val="clear" w:color="auto" w:fill="auto"/>
        <w:tabs>
          <w:tab w:val="left" w:pos="1134"/>
        </w:tabs>
        <w:spacing w:after="0" w:line="274" w:lineRule="exact"/>
        <w:ind w:right="16" w:firstLine="567"/>
        <w:jc w:val="center"/>
        <w:rPr>
          <w:sz w:val="22"/>
          <w:szCs w:val="22"/>
        </w:rPr>
      </w:pPr>
      <w:r w:rsidRPr="007F49B1">
        <w:rPr>
          <w:b/>
          <w:sz w:val="22"/>
          <w:szCs w:val="22"/>
        </w:rPr>
        <w:t xml:space="preserve">16. </w:t>
      </w:r>
      <w:r w:rsidR="00302818" w:rsidRPr="007F49B1">
        <w:rPr>
          <w:b/>
          <w:sz w:val="22"/>
          <w:szCs w:val="22"/>
        </w:rPr>
        <w:t>Изменение объема продукции, предусмотренного договором</w:t>
      </w:r>
    </w:p>
    <w:p w:rsidR="00E847C5" w:rsidRPr="007F49B1" w:rsidRDefault="00E847C5" w:rsidP="00542AA9">
      <w:pPr>
        <w:widowControl/>
        <w:tabs>
          <w:tab w:val="left" w:pos="1134"/>
        </w:tabs>
        <w:suppressAutoHyphens w:val="0"/>
        <w:spacing w:line="274" w:lineRule="exact"/>
        <w:ind w:left="20" w:right="20" w:firstLine="567"/>
        <w:jc w:val="both"/>
        <w:rPr>
          <w:rFonts w:eastAsia="Times New Roman"/>
          <w:kern w:val="0"/>
          <w:sz w:val="22"/>
          <w:szCs w:val="22"/>
        </w:rPr>
      </w:pPr>
      <w:r w:rsidRPr="007F49B1">
        <w:rPr>
          <w:rFonts w:eastAsia="Times New Roman"/>
          <w:kern w:val="0"/>
          <w:sz w:val="22"/>
          <w:szCs w:val="22"/>
        </w:rPr>
        <w:t>16.1. Заказчик в ходе испол</w:t>
      </w:r>
      <w:r w:rsidR="00542AA9" w:rsidRPr="007F49B1">
        <w:rPr>
          <w:rFonts w:eastAsia="Times New Roman"/>
          <w:kern w:val="0"/>
          <w:sz w:val="22"/>
          <w:szCs w:val="22"/>
        </w:rPr>
        <w:t xml:space="preserve">нения договора вправе изменить </w:t>
      </w:r>
      <w:r w:rsidRPr="007F49B1">
        <w:rPr>
          <w:rFonts w:eastAsia="Times New Roman"/>
          <w:kern w:val="0"/>
          <w:sz w:val="22"/>
          <w:szCs w:val="22"/>
        </w:rPr>
        <w:t>(при возникновении или отсутствии производственной потребности) предусмотренный договором объем продукции (товаро</w:t>
      </w:r>
      <w:r w:rsidR="00542AA9" w:rsidRPr="007F49B1">
        <w:rPr>
          <w:rFonts w:eastAsia="Times New Roman"/>
          <w:kern w:val="0"/>
          <w:sz w:val="22"/>
          <w:szCs w:val="22"/>
        </w:rPr>
        <w:t xml:space="preserve">в, работ, услуг) при изменении </w:t>
      </w:r>
      <w:r w:rsidRPr="007F49B1">
        <w:rPr>
          <w:rFonts w:eastAsia="Times New Roman"/>
          <w:b/>
          <w:kern w:val="0"/>
          <w:sz w:val="22"/>
          <w:szCs w:val="22"/>
        </w:rPr>
        <w:t>производственной</w:t>
      </w:r>
      <w:r w:rsidRPr="007F49B1">
        <w:rPr>
          <w:rFonts w:eastAsia="Times New Roman"/>
          <w:kern w:val="0"/>
          <w:sz w:val="22"/>
          <w:szCs w:val="22"/>
        </w:rPr>
        <w:t xml:space="preserve">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w:t>
      </w:r>
    </w:p>
    <w:p w:rsidR="00E847C5" w:rsidRPr="007F49B1" w:rsidRDefault="00E847C5" w:rsidP="00542AA9">
      <w:pPr>
        <w:widowControl/>
        <w:tabs>
          <w:tab w:val="left" w:pos="1134"/>
        </w:tabs>
        <w:suppressAutoHyphens w:val="0"/>
        <w:spacing w:line="274" w:lineRule="exact"/>
        <w:ind w:left="20" w:right="20" w:firstLine="567"/>
        <w:jc w:val="both"/>
        <w:rPr>
          <w:rFonts w:eastAsia="Times New Roman"/>
          <w:kern w:val="0"/>
          <w:sz w:val="22"/>
          <w:szCs w:val="22"/>
        </w:rPr>
      </w:pPr>
      <w:r w:rsidRPr="007F49B1">
        <w:rPr>
          <w:rFonts w:eastAsia="Times New Roman"/>
          <w:kern w:val="0"/>
          <w:sz w:val="22"/>
          <w:szCs w:val="22"/>
        </w:rPr>
        <w:t>16.2.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w:t>
      </w:r>
    </w:p>
    <w:p w:rsidR="00302818" w:rsidRPr="007F49B1" w:rsidRDefault="00302818" w:rsidP="00542AA9">
      <w:pPr>
        <w:pStyle w:val="5"/>
        <w:shd w:val="clear" w:color="auto" w:fill="auto"/>
        <w:tabs>
          <w:tab w:val="left" w:pos="0"/>
          <w:tab w:val="left" w:pos="1134"/>
        </w:tabs>
        <w:spacing w:line="240" w:lineRule="auto"/>
        <w:ind w:right="20" w:firstLine="567"/>
      </w:pPr>
    </w:p>
    <w:p w:rsidR="006E25BF" w:rsidRPr="007F49B1" w:rsidRDefault="00542AA9" w:rsidP="00542AA9">
      <w:pPr>
        <w:pStyle w:val="5"/>
        <w:shd w:val="clear" w:color="auto" w:fill="auto"/>
        <w:tabs>
          <w:tab w:val="left" w:pos="1134"/>
        </w:tabs>
        <w:spacing w:line="240" w:lineRule="auto"/>
        <w:ind w:right="20" w:firstLine="567"/>
        <w:jc w:val="center"/>
        <w:rPr>
          <w:b/>
        </w:rPr>
      </w:pPr>
      <w:r w:rsidRPr="007F49B1">
        <w:rPr>
          <w:b/>
        </w:rPr>
        <w:t xml:space="preserve">17. </w:t>
      </w:r>
      <w:r w:rsidR="006E25BF" w:rsidRPr="007F49B1">
        <w:rPr>
          <w:b/>
        </w:rPr>
        <w:t xml:space="preserve">Обеспечение заявки на участие в открытом </w:t>
      </w:r>
      <w:r w:rsidR="003B0E6D" w:rsidRPr="007F49B1">
        <w:rPr>
          <w:b/>
        </w:rPr>
        <w:t>запросе предложений</w:t>
      </w:r>
      <w:r w:rsidR="006E25BF" w:rsidRPr="007F49B1">
        <w:rPr>
          <w:b/>
        </w:rPr>
        <w:t>. Обеспечение исполнения договора</w:t>
      </w:r>
    </w:p>
    <w:p w:rsidR="00867717" w:rsidRPr="007F49B1" w:rsidRDefault="00867717" w:rsidP="00542AA9">
      <w:pPr>
        <w:widowControl/>
        <w:tabs>
          <w:tab w:val="left" w:pos="0"/>
          <w:tab w:val="left" w:pos="1134"/>
        </w:tabs>
        <w:suppressAutoHyphens w:val="0"/>
        <w:ind w:firstLine="567"/>
        <w:jc w:val="both"/>
        <w:rPr>
          <w:sz w:val="22"/>
          <w:szCs w:val="22"/>
        </w:rPr>
      </w:pPr>
      <w:r w:rsidRPr="007F49B1">
        <w:rPr>
          <w:sz w:val="22"/>
          <w:szCs w:val="22"/>
        </w:rPr>
        <w:t>1</w:t>
      </w:r>
      <w:r w:rsidR="00A01CBE" w:rsidRPr="007F49B1">
        <w:rPr>
          <w:sz w:val="22"/>
          <w:szCs w:val="22"/>
        </w:rPr>
        <w:t>7</w:t>
      </w:r>
      <w:r w:rsidRPr="007F49B1">
        <w:rPr>
          <w:sz w:val="22"/>
          <w:szCs w:val="22"/>
        </w:rPr>
        <w:t xml:space="preserve">.1. </w:t>
      </w:r>
      <w:r w:rsidR="00DE0AAF" w:rsidRPr="007F49B1">
        <w:rPr>
          <w:sz w:val="22"/>
          <w:szCs w:val="22"/>
        </w:rPr>
        <w:t xml:space="preserve">Не установлено. </w:t>
      </w:r>
    </w:p>
    <w:p w:rsidR="006E25BF" w:rsidRPr="007F49B1" w:rsidRDefault="006E25BF" w:rsidP="00542AA9">
      <w:pPr>
        <w:pStyle w:val="5"/>
        <w:shd w:val="clear" w:color="auto" w:fill="auto"/>
        <w:tabs>
          <w:tab w:val="left" w:pos="1134"/>
          <w:tab w:val="left" w:pos="1669"/>
        </w:tabs>
        <w:spacing w:line="240" w:lineRule="auto"/>
        <w:ind w:right="20" w:firstLine="567"/>
        <w:rPr>
          <w:b/>
        </w:rPr>
      </w:pPr>
    </w:p>
    <w:p w:rsidR="00175116" w:rsidRPr="007F49B1" w:rsidRDefault="00542AA9" w:rsidP="00542AA9">
      <w:pPr>
        <w:pStyle w:val="16"/>
        <w:keepNext/>
        <w:keepLines/>
        <w:shd w:val="clear" w:color="auto" w:fill="auto"/>
        <w:tabs>
          <w:tab w:val="left" w:pos="1134"/>
        </w:tabs>
        <w:spacing w:before="0" w:after="0" w:line="240" w:lineRule="auto"/>
        <w:ind w:firstLine="567"/>
        <w:jc w:val="center"/>
        <w:rPr>
          <w:b/>
        </w:rPr>
      </w:pPr>
      <w:bookmarkStart w:id="4" w:name="bookmark12"/>
      <w:r w:rsidRPr="007F49B1">
        <w:rPr>
          <w:b/>
        </w:rPr>
        <w:t xml:space="preserve">18. </w:t>
      </w:r>
      <w:r w:rsidR="00C149A6" w:rsidRPr="007F49B1">
        <w:rPr>
          <w:b/>
        </w:rPr>
        <w:t xml:space="preserve">Разъяснение итогов </w:t>
      </w:r>
      <w:bookmarkEnd w:id="4"/>
      <w:r w:rsidR="003B0E6D" w:rsidRPr="007F49B1">
        <w:rPr>
          <w:b/>
        </w:rPr>
        <w:t>запроса предложений</w:t>
      </w:r>
    </w:p>
    <w:p w:rsidR="00C149A6" w:rsidRPr="007F49B1" w:rsidRDefault="00175116" w:rsidP="00542AA9">
      <w:pPr>
        <w:pStyle w:val="5"/>
        <w:shd w:val="clear" w:color="auto" w:fill="auto"/>
        <w:tabs>
          <w:tab w:val="left" w:pos="0"/>
          <w:tab w:val="left" w:pos="1134"/>
        </w:tabs>
        <w:spacing w:line="240" w:lineRule="auto"/>
        <w:ind w:right="20" w:firstLine="567"/>
      </w:pPr>
      <w:r w:rsidRPr="007F49B1">
        <w:t>1</w:t>
      </w:r>
      <w:r w:rsidR="00A01CBE" w:rsidRPr="007F49B1">
        <w:t>8</w:t>
      </w:r>
      <w:r w:rsidRPr="007F49B1">
        <w:t xml:space="preserve">.1. </w:t>
      </w:r>
      <w:r w:rsidR="00C149A6" w:rsidRPr="007F49B1">
        <w:t xml:space="preserve">В течение трех дней после размещения протокола оценки и сопоставления заявок (или иного протокола содержащего итоги </w:t>
      </w:r>
      <w:r w:rsidR="008F76CE" w:rsidRPr="007F49B1">
        <w:t>запроса предложений</w:t>
      </w:r>
      <w:r w:rsidR="00C149A6" w:rsidRPr="007F49B1">
        <w:t xml:space="preserve">) Заказчиком принимаются от претендентов (участников) </w:t>
      </w:r>
      <w:r w:rsidR="00C83C68" w:rsidRPr="007F49B1">
        <w:t>запроса предложений</w:t>
      </w:r>
      <w:r w:rsidR="00C149A6" w:rsidRPr="007F49B1">
        <w:t xml:space="preserve"> письменные запросы о разъяснении результатов </w:t>
      </w:r>
      <w:r w:rsidR="00C83C68" w:rsidRPr="007F49B1">
        <w:t>запроса предложений</w:t>
      </w:r>
      <w:r w:rsidR="00C149A6" w:rsidRPr="007F49B1">
        <w:t xml:space="preserve"> (оформленных в виде официального документа на имя Председателя </w:t>
      </w:r>
      <w:r w:rsidR="00C83C68" w:rsidRPr="007F49B1">
        <w:t>закупочной</w:t>
      </w:r>
      <w:r w:rsidR="00C149A6" w:rsidRPr="007F49B1">
        <w:t xml:space="preserve"> комиссии), а также жалобы на действия </w:t>
      </w:r>
      <w:r w:rsidR="00C83C68" w:rsidRPr="007F49B1">
        <w:t>закупочной</w:t>
      </w:r>
      <w:r w:rsidR="00C149A6" w:rsidRPr="007F49B1">
        <w:t xml:space="preserve"> комиссии (оформленные в виде официального документа на имя Председателя закупочной комиссии).</w:t>
      </w:r>
    </w:p>
    <w:p w:rsidR="00C149A6" w:rsidRPr="007F49B1" w:rsidRDefault="00175116" w:rsidP="00542AA9">
      <w:pPr>
        <w:pStyle w:val="5"/>
        <w:shd w:val="clear" w:color="auto" w:fill="auto"/>
        <w:tabs>
          <w:tab w:val="left" w:pos="1134"/>
          <w:tab w:val="left" w:pos="1784"/>
        </w:tabs>
        <w:spacing w:line="240" w:lineRule="auto"/>
        <w:ind w:right="20" w:firstLine="567"/>
      </w:pPr>
      <w:r w:rsidRPr="007F49B1">
        <w:t>1</w:t>
      </w:r>
      <w:r w:rsidR="00A01CBE" w:rsidRPr="007F49B1">
        <w:t>8</w:t>
      </w:r>
      <w:r w:rsidRPr="007F49B1">
        <w:t xml:space="preserve">.2. </w:t>
      </w:r>
      <w:r w:rsidR="00C149A6" w:rsidRPr="007F49B1">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07346B" w:rsidRPr="007F49B1" w:rsidRDefault="00175116" w:rsidP="00542AA9">
      <w:pPr>
        <w:pStyle w:val="5"/>
        <w:shd w:val="clear" w:color="auto" w:fill="auto"/>
        <w:tabs>
          <w:tab w:val="left" w:pos="1134"/>
          <w:tab w:val="left" w:pos="1654"/>
        </w:tabs>
        <w:spacing w:line="240" w:lineRule="auto"/>
        <w:ind w:right="20" w:firstLine="567"/>
      </w:pPr>
      <w:r w:rsidRPr="007F49B1">
        <w:t>1</w:t>
      </w:r>
      <w:r w:rsidR="00A01CBE" w:rsidRPr="007F49B1">
        <w:t>8</w:t>
      </w:r>
      <w:r w:rsidRPr="007F49B1">
        <w:t xml:space="preserve">.3. </w:t>
      </w:r>
      <w:r w:rsidR="00C149A6" w:rsidRPr="007F49B1">
        <w:t xml:space="preserve">Жалобы на действия </w:t>
      </w:r>
      <w:r w:rsidR="00C83C68" w:rsidRPr="007F49B1">
        <w:t>закупочной</w:t>
      </w:r>
      <w:r w:rsidR="00C149A6" w:rsidRPr="007F49B1">
        <w:t xml:space="preserve"> комиссии рассматриваются Заказчиком в течение пяти рабочих дней с уведомлением подателя жалобы о результатах рассмотрения.</w:t>
      </w: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Default="00677489" w:rsidP="00542AA9">
      <w:pPr>
        <w:pStyle w:val="5"/>
        <w:shd w:val="clear" w:color="auto" w:fill="auto"/>
        <w:tabs>
          <w:tab w:val="left" w:pos="1134"/>
          <w:tab w:val="left" w:pos="1654"/>
        </w:tabs>
        <w:spacing w:line="240" w:lineRule="auto"/>
        <w:ind w:right="20" w:firstLine="567"/>
      </w:pPr>
    </w:p>
    <w:p w:rsidR="00677489" w:rsidRPr="003163FE" w:rsidRDefault="00677489" w:rsidP="00542AA9">
      <w:pPr>
        <w:pStyle w:val="5"/>
        <w:shd w:val="clear" w:color="auto" w:fill="auto"/>
        <w:tabs>
          <w:tab w:val="left" w:pos="1134"/>
          <w:tab w:val="left" w:pos="1654"/>
        </w:tabs>
        <w:spacing w:line="240" w:lineRule="auto"/>
        <w:ind w:right="20" w:firstLine="567"/>
      </w:pPr>
    </w:p>
    <w:p w:rsidR="00F662F1" w:rsidRPr="003163FE" w:rsidRDefault="00F662F1" w:rsidP="00542AA9">
      <w:pPr>
        <w:pStyle w:val="5"/>
        <w:shd w:val="clear" w:color="auto" w:fill="auto"/>
        <w:tabs>
          <w:tab w:val="left" w:pos="1134"/>
          <w:tab w:val="left" w:pos="1654"/>
        </w:tabs>
        <w:spacing w:line="240" w:lineRule="auto"/>
        <w:ind w:right="20" w:firstLine="567"/>
      </w:pPr>
    </w:p>
    <w:p w:rsidR="00C76F60" w:rsidRPr="000F637D" w:rsidRDefault="00E235B0" w:rsidP="004E66F5">
      <w:pPr>
        <w:contextualSpacing/>
        <w:jc w:val="center"/>
        <w:rPr>
          <w:b/>
          <w:sz w:val="22"/>
          <w:szCs w:val="22"/>
        </w:rPr>
      </w:pPr>
      <w:r w:rsidRPr="000F637D">
        <w:rPr>
          <w:b/>
          <w:sz w:val="22"/>
          <w:szCs w:val="22"/>
          <w:lang w:val="en-US"/>
        </w:rPr>
        <w:lastRenderedPageBreak/>
        <w:t>III</w:t>
      </w:r>
      <w:r w:rsidRPr="000F637D">
        <w:rPr>
          <w:b/>
          <w:sz w:val="22"/>
          <w:szCs w:val="22"/>
        </w:rPr>
        <w:t xml:space="preserve">. </w:t>
      </w:r>
      <w:r w:rsidR="00941087" w:rsidRPr="000F637D">
        <w:rPr>
          <w:b/>
          <w:sz w:val="22"/>
          <w:szCs w:val="22"/>
        </w:rPr>
        <w:t>ТЕХНИЧЕСКОЕ ЗАДАНИЕ</w:t>
      </w:r>
    </w:p>
    <w:p w:rsidR="00D52155" w:rsidRPr="000F637D" w:rsidRDefault="00D52155" w:rsidP="00A011B1">
      <w:pPr>
        <w:ind w:firstLine="709"/>
        <w:contextualSpacing/>
        <w:jc w:val="both"/>
        <w:rPr>
          <w:rFonts w:eastAsia="Times New Roman"/>
          <w:b/>
          <w:sz w:val="22"/>
          <w:szCs w:val="22"/>
          <w:lang w:eastAsia="ru-RU"/>
        </w:rPr>
      </w:pPr>
      <w:r w:rsidRPr="000F637D">
        <w:rPr>
          <w:rFonts w:eastAsia="Times New Roman"/>
          <w:b/>
          <w:sz w:val="22"/>
          <w:szCs w:val="22"/>
          <w:lang w:eastAsia="ru-RU"/>
        </w:rPr>
        <w:t>1. Общие сведения</w:t>
      </w:r>
    </w:p>
    <w:p w:rsidR="00D52155" w:rsidRPr="000F637D" w:rsidRDefault="00D52155" w:rsidP="00A011B1">
      <w:pPr>
        <w:keepNext/>
        <w:ind w:firstLine="709"/>
        <w:contextualSpacing/>
        <w:jc w:val="both"/>
        <w:rPr>
          <w:rFonts w:eastAsia="Times New Roman"/>
          <w:b/>
          <w:bCs/>
          <w:sz w:val="22"/>
          <w:szCs w:val="22"/>
          <w:lang w:eastAsia="ru-RU"/>
        </w:rPr>
      </w:pPr>
      <w:r w:rsidRPr="000F637D">
        <w:rPr>
          <w:rFonts w:eastAsia="Times New Roman"/>
          <w:b/>
          <w:bCs/>
          <w:sz w:val="22"/>
          <w:szCs w:val="22"/>
          <w:lang w:eastAsia="ru-RU"/>
        </w:rPr>
        <w:t>1.1 Наименование, условное обозначение</w:t>
      </w:r>
      <w:r w:rsidR="00304076" w:rsidRPr="000F637D">
        <w:rPr>
          <w:rFonts w:eastAsia="Times New Roman"/>
          <w:b/>
          <w:bCs/>
          <w:sz w:val="22"/>
          <w:szCs w:val="22"/>
          <w:lang w:eastAsia="ru-RU"/>
        </w:rPr>
        <w:t xml:space="preserve"> и о</w:t>
      </w:r>
      <w:r w:rsidR="00304076" w:rsidRPr="000F637D">
        <w:rPr>
          <w:b/>
          <w:sz w:val="22"/>
          <w:szCs w:val="22"/>
        </w:rPr>
        <w:t>бласть применения</w:t>
      </w:r>
    </w:p>
    <w:p w:rsidR="008F24CE" w:rsidRPr="000F637D" w:rsidRDefault="00D52155" w:rsidP="00A011B1">
      <w:pPr>
        <w:ind w:firstLine="709"/>
        <w:contextualSpacing/>
        <w:jc w:val="both"/>
        <w:rPr>
          <w:sz w:val="22"/>
          <w:szCs w:val="22"/>
        </w:rPr>
      </w:pPr>
      <w:bookmarkStart w:id="5" w:name="_Toc95888163"/>
      <w:bookmarkStart w:id="6" w:name="_Toc98130161"/>
      <w:r w:rsidRPr="000F637D">
        <w:rPr>
          <w:sz w:val="22"/>
          <w:szCs w:val="22"/>
        </w:rPr>
        <w:t xml:space="preserve">Полное наименование – техническое задание </w:t>
      </w:r>
      <w:bookmarkEnd w:id="5"/>
      <w:bookmarkEnd w:id="6"/>
      <w:r w:rsidRPr="000F637D">
        <w:rPr>
          <w:sz w:val="22"/>
          <w:szCs w:val="22"/>
        </w:rPr>
        <w:t xml:space="preserve">на поставку </w:t>
      </w:r>
      <w:r w:rsidR="00304076" w:rsidRPr="000F637D">
        <w:rPr>
          <w:sz w:val="22"/>
          <w:szCs w:val="22"/>
        </w:rPr>
        <w:t>специальной одежды, специальной обуви и других средств индивидуальной защиты (далее - СИЗ).</w:t>
      </w:r>
    </w:p>
    <w:p w:rsidR="00304076" w:rsidRPr="000F637D" w:rsidRDefault="00065398" w:rsidP="00A011B1">
      <w:pPr>
        <w:ind w:firstLine="709"/>
        <w:contextualSpacing/>
        <w:jc w:val="both"/>
        <w:rPr>
          <w:sz w:val="22"/>
          <w:szCs w:val="22"/>
        </w:rPr>
      </w:pPr>
      <w:r w:rsidRPr="000F637D">
        <w:rPr>
          <w:sz w:val="22"/>
          <w:szCs w:val="22"/>
        </w:rPr>
        <w:t>Н</w:t>
      </w:r>
      <w:r w:rsidR="00304076" w:rsidRPr="000F637D">
        <w:rPr>
          <w:sz w:val="22"/>
          <w:szCs w:val="22"/>
        </w:rPr>
        <w:t xml:space="preserve">астоящее техническое задание содержит основные требования к комплектации, характеристикам, потребительским свойствам товара, предназначенного для защиты работников от воздействия вредных и (или) опасных производственных факторов, производственных загрязнений, механических воздействий и пониженных температур. </w:t>
      </w:r>
    </w:p>
    <w:p w:rsidR="00A011B1" w:rsidRPr="000F637D" w:rsidRDefault="00065398" w:rsidP="00651183">
      <w:pPr>
        <w:widowControl/>
        <w:suppressAutoHyphens w:val="0"/>
        <w:ind w:firstLine="708"/>
        <w:contextualSpacing/>
        <w:rPr>
          <w:b/>
          <w:bCs/>
          <w:kern w:val="0"/>
          <w:sz w:val="22"/>
          <w:szCs w:val="22"/>
          <w:lang w:eastAsia="ru-RU"/>
        </w:rPr>
      </w:pPr>
      <w:r w:rsidRPr="000F637D">
        <w:rPr>
          <w:b/>
          <w:bCs/>
          <w:kern w:val="0"/>
          <w:sz w:val="22"/>
          <w:szCs w:val="22"/>
          <w:lang w:eastAsia="ru-RU"/>
        </w:rPr>
        <w:t>2</w:t>
      </w:r>
      <w:r w:rsidR="00304076" w:rsidRPr="000F637D">
        <w:rPr>
          <w:b/>
          <w:bCs/>
          <w:kern w:val="0"/>
          <w:sz w:val="22"/>
          <w:szCs w:val="22"/>
          <w:lang w:eastAsia="ru-RU"/>
        </w:rPr>
        <w:t>. Объем поставки товара:</w:t>
      </w:r>
    </w:p>
    <w:tbl>
      <w:tblPr>
        <w:tblpPr w:leftFromText="180" w:rightFromText="180" w:vertAnchor="text" w:horzAnchor="margin" w:tblpX="108" w:tblpY="1"/>
        <w:tblW w:w="4818" w:type="pct"/>
        <w:tblLayout w:type="fixed"/>
        <w:tblLook w:val="04A0" w:firstRow="1" w:lastRow="0" w:firstColumn="1" w:lastColumn="0" w:noHBand="0" w:noVBand="1"/>
      </w:tblPr>
      <w:tblGrid>
        <w:gridCol w:w="674"/>
        <w:gridCol w:w="2783"/>
        <w:gridCol w:w="741"/>
        <w:gridCol w:w="1023"/>
        <w:gridCol w:w="5093"/>
      </w:tblGrid>
      <w:tr w:rsidR="00FF4917" w:rsidRPr="007F49B1" w:rsidTr="00FF4917">
        <w:trPr>
          <w:trHeight w:val="55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w:t>
            </w:r>
          </w:p>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п/п</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Наименование</w:t>
            </w:r>
          </w:p>
        </w:tc>
        <w:tc>
          <w:tcPr>
            <w:tcW w:w="359" w:type="pct"/>
            <w:tcBorders>
              <w:top w:val="single" w:sz="4" w:space="0" w:color="auto"/>
              <w:left w:val="nil"/>
              <w:bottom w:val="single" w:sz="4" w:space="0" w:color="auto"/>
              <w:right w:val="single" w:sz="4" w:space="0" w:color="auto"/>
            </w:tcBorders>
            <w:shd w:val="clear" w:color="auto" w:fill="auto"/>
            <w:vAlign w:val="center"/>
          </w:tcPr>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ЕИ</w:t>
            </w:r>
          </w:p>
        </w:tc>
        <w:tc>
          <w:tcPr>
            <w:tcW w:w="496" w:type="pct"/>
            <w:tcBorders>
              <w:top w:val="single" w:sz="4" w:space="0" w:color="auto"/>
              <w:left w:val="nil"/>
              <w:bottom w:val="single" w:sz="4" w:space="0" w:color="auto"/>
              <w:right w:val="single" w:sz="4" w:space="0" w:color="auto"/>
            </w:tcBorders>
            <w:shd w:val="clear" w:color="auto" w:fill="auto"/>
            <w:vAlign w:val="center"/>
          </w:tcPr>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Кол-во</w:t>
            </w:r>
          </w:p>
        </w:tc>
        <w:tc>
          <w:tcPr>
            <w:tcW w:w="2469" w:type="pct"/>
            <w:tcBorders>
              <w:top w:val="single" w:sz="4" w:space="0" w:color="auto"/>
              <w:left w:val="nil"/>
              <w:bottom w:val="single" w:sz="4" w:space="0" w:color="auto"/>
              <w:right w:val="single" w:sz="4" w:space="0" w:color="auto"/>
            </w:tcBorders>
            <w:vAlign w:val="center"/>
          </w:tcPr>
          <w:p w:rsidR="00FF4917" w:rsidRPr="007F49B1" w:rsidRDefault="00FF4917" w:rsidP="00FF4917">
            <w:pPr>
              <w:widowControl/>
              <w:suppressAutoHyphens w:val="0"/>
              <w:spacing w:line="276" w:lineRule="auto"/>
              <w:jc w:val="center"/>
              <w:rPr>
                <w:b/>
                <w:bCs/>
                <w:kern w:val="0"/>
                <w:sz w:val="22"/>
                <w:szCs w:val="22"/>
                <w:lang w:eastAsia="ru-RU"/>
              </w:rPr>
            </w:pPr>
            <w:r w:rsidRPr="007F49B1">
              <w:rPr>
                <w:b/>
                <w:bCs/>
                <w:kern w:val="0"/>
                <w:sz w:val="22"/>
                <w:szCs w:val="22"/>
                <w:lang w:eastAsia="ru-RU"/>
              </w:rPr>
              <w:t>Описание изделия</w:t>
            </w:r>
          </w:p>
        </w:tc>
      </w:tr>
      <w:tr w:rsidR="00FF4917" w:rsidRPr="007F49B1" w:rsidTr="00FF4917">
        <w:trPr>
          <w:trHeight w:val="57"/>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w:t>
            </w:r>
          </w:p>
        </w:tc>
        <w:tc>
          <w:tcPr>
            <w:tcW w:w="1349" w:type="pct"/>
            <w:tcBorders>
              <w:top w:val="single" w:sz="4" w:space="0" w:color="auto"/>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Ботинки кожаные с защитным подноском для защиты от повышенных температур, искр и брызг расплавленного металла</w:t>
            </w:r>
          </w:p>
          <w:p w:rsidR="00FF4917" w:rsidRPr="007F49B1" w:rsidRDefault="00FF4917" w:rsidP="00FF4917">
            <w:pPr>
              <w:rPr>
                <w:i/>
                <w:sz w:val="22"/>
                <w:szCs w:val="22"/>
              </w:rPr>
            </w:pPr>
          </w:p>
          <w:p w:rsidR="00FF4917" w:rsidRPr="007F49B1" w:rsidRDefault="00FF4917" w:rsidP="00FF4917">
            <w:pPr>
              <w:rPr>
                <w:i/>
                <w:sz w:val="22"/>
                <w:szCs w:val="22"/>
              </w:rPr>
            </w:pPr>
          </w:p>
          <w:p w:rsidR="00FF4917" w:rsidRPr="007F49B1" w:rsidRDefault="00FF4917" w:rsidP="00FF4917">
            <w:pPr>
              <w:rPr>
                <w:i/>
                <w:sz w:val="22"/>
                <w:szCs w:val="22"/>
              </w:rPr>
            </w:pPr>
          </w:p>
          <w:p w:rsidR="00FF4917" w:rsidRPr="007F49B1" w:rsidRDefault="00FF4917" w:rsidP="00FF4917">
            <w:pPr>
              <w:rPr>
                <w:i/>
                <w:sz w:val="22"/>
                <w:szCs w:val="22"/>
              </w:rPr>
            </w:pPr>
            <w:r w:rsidRPr="007F49B1">
              <w:rPr>
                <w:i/>
                <w:sz w:val="22"/>
                <w:szCs w:val="22"/>
              </w:rPr>
              <w:t>Размерный ряд – 36-48</w:t>
            </w:r>
          </w:p>
        </w:tc>
        <w:tc>
          <w:tcPr>
            <w:tcW w:w="359" w:type="pct"/>
            <w:tcBorders>
              <w:top w:val="single" w:sz="4" w:space="0" w:color="auto"/>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пар</w:t>
            </w:r>
          </w:p>
        </w:tc>
        <w:tc>
          <w:tcPr>
            <w:tcW w:w="496" w:type="pct"/>
            <w:tcBorders>
              <w:top w:val="single" w:sz="4" w:space="0" w:color="auto"/>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1</w:t>
            </w:r>
          </w:p>
        </w:tc>
        <w:tc>
          <w:tcPr>
            <w:tcW w:w="2469" w:type="pct"/>
            <w:tcBorders>
              <w:top w:val="single" w:sz="4" w:space="0" w:color="auto"/>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Должны быть изготовлены из термоустойчивой водоотталкивающей кожи (юфти) повышенной толщины (1,8-2,2мм).</w:t>
            </w:r>
          </w:p>
          <w:p w:rsidR="00FF4917" w:rsidRPr="007F49B1" w:rsidRDefault="00FF4917" w:rsidP="00FF4917">
            <w:pPr>
              <w:rPr>
                <w:sz w:val="22"/>
                <w:szCs w:val="22"/>
              </w:rPr>
            </w:pPr>
            <w:r w:rsidRPr="007F49B1">
              <w:rPr>
                <w:sz w:val="22"/>
                <w:szCs w:val="22"/>
              </w:rPr>
              <w:t>Верх обуви: из кожи со специальным покрытием для защиты от  от общепроизводственных загрязнений, механических воздействий, масловодоотталкивающие</w:t>
            </w:r>
            <w:r w:rsidRPr="007F49B1">
              <w:rPr>
                <w:sz w:val="22"/>
                <w:szCs w:val="22"/>
                <w:highlight w:val="yellow"/>
              </w:rPr>
              <w:t xml:space="preserve"> </w:t>
            </w:r>
          </w:p>
          <w:p w:rsidR="00FF4917" w:rsidRPr="007F49B1" w:rsidRDefault="00FF4917" w:rsidP="00FF4917">
            <w:pPr>
              <w:rPr>
                <w:sz w:val="22"/>
                <w:szCs w:val="22"/>
              </w:rPr>
            </w:pPr>
            <w:r w:rsidRPr="007F49B1">
              <w:rPr>
                <w:sz w:val="22"/>
                <w:szCs w:val="22"/>
              </w:rPr>
              <w:t>Метод крепления – литье.</w:t>
            </w:r>
          </w:p>
          <w:p w:rsidR="00FF4917" w:rsidRPr="007F49B1" w:rsidRDefault="00FF4917" w:rsidP="00FF4917">
            <w:pPr>
              <w:rPr>
                <w:sz w:val="22"/>
                <w:szCs w:val="22"/>
              </w:rPr>
            </w:pPr>
            <w:r w:rsidRPr="007F49B1">
              <w:rPr>
                <w:sz w:val="22"/>
                <w:szCs w:val="22"/>
              </w:rPr>
              <w:t xml:space="preserve">Подкладка: из  обувного объемного ткано-трикотажного полотна с крупной ячейкой, стойкого к истиранию, воздухопроницаемого. </w:t>
            </w:r>
          </w:p>
          <w:p w:rsidR="00FF4917" w:rsidRPr="007F49B1" w:rsidRDefault="00FF4917" w:rsidP="00FF4917">
            <w:pPr>
              <w:rPr>
                <w:sz w:val="22"/>
                <w:szCs w:val="22"/>
              </w:rPr>
            </w:pPr>
            <w:r w:rsidRPr="007F49B1">
              <w:rPr>
                <w:sz w:val="22"/>
                <w:szCs w:val="22"/>
              </w:rPr>
              <w:t xml:space="preserve">Вкладная стелька: из вспененного материала. Объемная колодка. </w:t>
            </w:r>
          </w:p>
          <w:p w:rsidR="00FF4917" w:rsidRPr="007F49B1" w:rsidRDefault="00FF4917" w:rsidP="00FF4917">
            <w:pPr>
              <w:rPr>
                <w:sz w:val="22"/>
                <w:szCs w:val="22"/>
              </w:rPr>
            </w:pPr>
            <w:r w:rsidRPr="007F49B1">
              <w:rPr>
                <w:sz w:val="22"/>
                <w:szCs w:val="22"/>
              </w:rPr>
              <w:t>Стальной подносок. Максимальная ударная нагрузка 200Дж, защитный клапан усиленный, SUPPORT SYSTEM.</w:t>
            </w:r>
          </w:p>
          <w:p w:rsidR="00FF4917" w:rsidRPr="007F49B1" w:rsidRDefault="00FF4917" w:rsidP="00FF4917">
            <w:pPr>
              <w:rPr>
                <w:sz w:val="22"/>
                <w:szCs w:val="22"/>
              </w:rPr>
            </w:pPr>
            <w:r w:rsidRPr="007F49B1">
              <w:rPr>
                <w:sz w:val="22"/>
                <w:szCs w:val="22"/>
              </w:rPr>
              <w:t>Рисунок протектора подошвы должен обеспечивать хорошую сцепляемость с  замасленными поверхностями.</w:t>
            </w:r>
          </w:p>
          <w:p w:rsidR="00FF4917" w:rsidRPr="007F49B1" w:rsidRDefault="00FF4917" w:rsidP="00FF4917">
            <w:pPr>
              <w:rPr>
                <w:sz w:val="22"/>
                <w:szCs w:val="22"/>
              </w:rPr>
            </w:pPr>
            <w:r w:rsidRPr="007F49B1">
              <w:rPr>
                <w:sz w:val="22"/>
                <w:szCs w:val="22"/>
              </w:rPr>
              <w:t xml:space="preserve">Защитные свойства:   от искр и брызг расплавленного металла, окалины (Тр). </w:t>
            </w:r>
          </w:p>
          <w:p w:rsidR="00FF4917" w:rsidRPr="007F49B1" w:rsidRDefault="00FF4917" w:rsidP="00FF4917">
            <w:pPr>
              <w:rPr>
                <w:sz w:val="22"/>
                <w:szCs w:val="22"/>
              </w:rPr>
            </w:pPr>
            <w:r w:rsidRPr="007F49B1">
              <w:rPr>
                <w:sz w:val="22"/>
                <w:szCs w:val="22"/>
              </w:rPr>
              <w:t>Дополнительная защита шнуровочной части, которая усилена композитным материалом.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color w:val="000000"/>
                <w:sz w:val="22"/>
                <w:szCs w:val="22"/>
              </w:rPr>
              <w:t>Ботинки кожаные с защитным подноском (Ботинки Профи)</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22</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Должны быть изготовлены из высококачественной композиционной кожи, толщина 1,8-2,2мм.</w:t>
            </w:r>
          </w:p>
          <w:p w:rsidR="00FF4917" w:rsidRPr="007F49B1" w:rsidRDefault="00FF4917" w:rsidP="00FF4917">
            <w:pPr>
              <w:rPr>
                <w:sz w:val="22"/>
                <w:szCs w:val="22"/>
              </w:rPr>
            </w:pPr>
            <w:r w:rsidRPr="007F49B1">
              <w:rPr>
                <w:sz w:val="22"/>
                <w:szCs w:val="22"/>
              </w:rPr>
              <w:t>Верх обуви: из кожи со специальным покрытием для защиты от общепроизводственных загрязнений, механических воздействий, масловодоотталкивающие.</w:t>
            </w:r>
          </w:p>
          <w:p w:rsidR="00FF4917" w:rsidRPr="007F49B1" w:rsidRDefault="00FF4917" w:rsidP="00FF4917">
            <w:pPr>
              <w:rPr>
                <w:sz w:val="22"/>
                <w:szCs w:val="22"/>
              </w:rPr>
            </w:pPr>
            <w:r w:rsidRPr="007F49B1">
              <w:rPr>
                <w:sz w:val="22"/>
                <w:szCs w:val="22"/>
              </w:rPr>
              <w:t>Укрепленный задник.</w:t>
            </w:r>
          </w:p>
          <w:p w:rsidR="00FF4917" w:rsidRPr="007F49B1" w:rsidRDefault="00FF4917" w:rsidP="00FF4917">
            <w:pPr>
              <w:rPr>
                <w:sz w:val="22"/>
                <w:szCs w:val="22"/>
              </w:rPr>
            </w:pPr>
            <w:r w:rsidRPr="007F49B1">
              <w:rPr>
                <w:sz w:val="22"/>
                <w:szCs w:val="22"/>
              </w:rPr>
              <w:t>Пылегрязезащитный глухой клапан.</w:t>
            </w:r>
          </w:p>
          <w:p w:rsidR="00FF4917" w:rsidRPr="007F49B1" w:rsidRDefault="00FF4917" w:rsidP="00FF4917">
            <w:pPr>
              <w:rPr>
                <w:sz w:val="22"/>
                <w:szCs w:val="22"/>
              </w:rPr>
            </w:pPr>
            <w:r w:rsidRPr="007F49B1">
              <w:rPr>
                <w:sz w:val="22"/>
                <w:szCs w:val="22"/>
              </w:rPr>
              <w:t>Широкий мягкий задний кант.</w:t>
            </w:r>
          </w:p>
          <w:p w:rsidR="00FF4917" w:rsidRPr="007F49B1" w:rsidRDefault="00FF4917" w:rsidP="00FF4917">
            <w:pPr>
              <w:rPr>
                <w:sz w:val="22"/>
                <w:szCs w:val="22"/>
              </w:rPr>
            </w:pPr>
            <w:r w:rsidRPr="007F49B1">
              <w:rPr>
                <w:sz w:val="22"/>
                <w:szCs w:val="22"/>
              </w:rPr>
              <w:t>Вкладная стелька.</w:t>
            </w:r>
          </w:p>
          <w:p w:rsidR="00FF4917" w:rsidRPr="007F49B1" w:rsidRDefault="00FF4917" w:rsidP="00FF4917">
            <w:pPr>
              <w:rPr>
                <w:sz w:val="22"/>
                <w:szCs w:val="22"/>
              </w:rPr>
            </w:pPr>
            <w:r w:rsidRPr="007F49B1">
              <w:rPr>
                <w:sz w:val="22"/>
                <w:szCs w:val="22"/>
              </w:rPr>
              <w:t>Сырье: Кожа композиционная спанбонд..</w:t>
            </w:r>
          </w:p>
          <w:p w:rsidR="00FF4917" w:rsidRPr="007F49B1" w:rsidRDefault="00FF4917" w:rsidP="00FF4917">
            <w:pPr>
              <w:rPr>
                <w:sz w:val="22"/>
                <w:szCs w:val="22"/>
              </w:rPr>
            </w:pPr>
            <w:r w:rsidRPr="007F49B1">
              <w:rPr>
                <w:sz w:val="22"/>
                <w:szCs w:val="22"/>
              </w:rPr>
              <w:t>Подкладка: спанбонд.</w:t>
            </w:r>
          </w:p>
          <w:p w:rsidR="00FF4917" w:rsidRPr="007F49B1" w:rsidRDefault="00FF4917" w:rsidP="00FF4917">
            <w:pPr>
              <w:rPr>
                <w:sz w:val="22"/>
                <w:szCs w:val="22"/>
              </w:rPr>
            </w:pPr>
            <w:r w:rsidRPr="007F49B1">
              <w:rPr>
                <w:sz w:val="22"/>
                <w:szCs w:val="22"/>
              </w:rPr>
              <w:t>Подошва: двухслойный полиуретан, строчечно-литьевая,  маслобензостойкая, износоустойчивая с амортизирующими свойствами.</w:t>
            </w:r>
          </w:p>
          <w:p w:rsidR="00FF4917" w:rsidRPr="007F49B1" w:rsidRDefault="00FF4917" w:rsidP="00FF4917">
            <w:pPr>
              <w:rPr>
                <w:sz w:val="22"/>
                <w:szCs w:val="22"/>
              </w:rPr>
            </w:pPr>
            <w:r w:rsidRPr="007F49B1">
              <w:rPr>
                <w:sz w:val="22"/>
                <w:szCs w:val="22"/>
              </w:rPr>
              <w:t>Металлический подносок для защиты от ударов в носочной части стопы. Максимальная ударная нагрузка -  200Дж.</w:t>
            </w:r>
          </w:p>
          <w:p w:rsidR="00FF4917" w:rsidRPr="007F49B1" w:rsidRDefault="00FF4917" w:rsidP="00FF4917">
            <w:pPr>
              <w:rPr>
                <w:sz w:val="22"/>
                <w:szCs w:val="22"/>
              </w:rPr>
            </w:pPr>
            <w:r w:rsidRPr="007F49B1">
              <w:rPr>
                <w:sz w:val="22"/>
                <w:szCs w:val="22"/>
              </w:rPr>
              <w:t xml:space="preserve">Защитные свойства: от общих производственных загрязнений (З), порезов и проколов (МП) </w:t>
            </w:r>
          </w:p>
          <w:p w:rsidR="00FF4917" w:rsidRPr="007F49B1" w:rsidRDefault="00FF4917" w:rsidP="00FF4917">
            <w:pPr>
              <w:rPr>
                <w:sz w:val="22"/>
                <w:szCs w:val="22"/>
              </w:rPr>
            </w:pP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3</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sz w:val="22"/>
                <w:szCs w:val="22"/>
              </w:rPr>
              <w:t xml:space="preserve">Ботинки кожаные с защитным подноском </w:t>
            </w:r>
            <w:r w:rsidRPr="007F49B1">
              <w:rPr>
                <w:sz w:val="22"/>
                <w:szCs w:val="22"/>
              </w:rPr>
              <w:lastRenderedPageBreak/>
              <w:t>(Ботинки Профи-Нитрил)</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lastRenderedPageBreak/>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58</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 xml:space="preserve">Верх обуви:  из кожи со специальным покрытием для защиты от общепроизводственных </w:t>
            </w:r>
            <w:r w:rsidRPr="007F49B1">
              <w:rPr>
                <w:sz w:val="22"/>
                <w:szCs w:val="22"/>
              </w:rPr>
              <w:lastRenderedPageBreak/>
              <w:t xml:space="preserve">загрязнений, механических воздействий, масловодоотталкивающие </w:t>
            </w:r>
          </w:p>
          <w:p w:rsidR="00FF4917" w:rsidRPr="007F49B1" w:rsidRDefault="00FF4917" w:rsidP="00FF4917">
            <w:pPr>
              <w:rPr>
                <w:sz w:val="22"/>
                <w:szCs w:val="22"/>
              </w:rPr>
            </w:pPr>
            <w:r w:rsidRPr="007F49B1">
              <w:rPr>
                <w:sz w:val="22"/>
                <w:szCs w:val="22"/>
              </w:rPr>
              <w:t>Подкладка: типика.</w:t>
            </w:r>
          </w:p>
          <w:p w:rsidR="00FF4917" w:rsidRPr="007F49B1" w:rsidRDefault="00FF4917" w:rsidP="00FF4917">
            <w:pPr>
              <w:rPr>
                <w:sz w:val="22"/>
                <w:szCs w:val="22"/>
              </w:rPr>
            </w:pPr>
            <w:r w:rsidRPr="007F49B1">
              <w:rPr>
                <w:sz w:val="22"/>
                <w:szCs w:val="22"/>
              </w:rPr>
              <w:t>Подошва: ПУ-Нитрил, маслобензостойкая, износоустойчивая с амортизирующими свойствами, протектор 5 мм.</w:t>
            </w:r>
          </w:p>
          <w:p w:rsidR="00FF4917" w:rsidRPr="007F49B1" w:rsidRDefault="00FF4917" w:rsidP="00FF4917">
            <w:pPr>
              <w:rPr>
                <w:sz w:val="22"/>
                <w:szCs w:val="22"/>
              </w:rPr>
            </w:pPr>
            <w:r w:rsidRPr="007F49B1">
              <w:rPr>
                <w:sz w:val="22"/>
                <w:szCs w:val="22"/>
              </w:rPr>
              <w:t>Метод крепления: горячая вулканизация.</w:t>
            </w:r>
          </w:p>
          <w:p w:rsidR="00FF4917" w:rsidRPr="007F49B1" w:rsidRDefault="00FF4917" w:rsidP="00FF4917">
            <w:pPr>
              <w:rPr>
                <w:sz w:val="22"/>
                <w:szCs w:val="22"/>
              </w:rPr>
            </w:pPr>
            <w:r w:rsidRPr="007F49B1">
              <w:rPr>
                <w:sz w:val="22"/>
                <w:szCs w:val="22"/>
              </w:rPr>
              <w:t>Поликарбонатный подносок  для защиты от ударов в носочной части стопы. Максимальная ударная нагрузка 200 ДЖ.</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4</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Валенки с резиновым низом</w:t>
            </w:r>
          </w:p>
          <w:p w:rsidR="00FF4917" w:rsidRPr="007F49B1" w:rsidRDefault="00FF4917" w:rsidP="00FF4917">
            <w:pPr>
              <w:rPr>
                <w:sz w:val="22"/>
                <w:szCs w:val="22"/>
              </w:rPr>
            </w:pPr>
            <w:r w:rsidRPr="007F49B1">
              <w:rPr>
                <w:i/>
                <w:sz w:val="22"/>
                <w:szCs w:val="22"/>
              </w:rPr>
              <w:t>Размерный ряд – 23-33</w:t>
            </w:r>
          </w:p>
        </w:tc>
        <w:tc>
          <w:tcPr>
            <w:tcW w:w="359"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81</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Предназначены для защиты от пониженных температур (до -40°С).</w:t>
            </w:r>
          </w:p>
          <w:p w:rsidR="00FF4917" w:rsidRPr="007F49B1" w:rsidRDefault="00FF4917" w:rsidP="00FF4917">
            <w:pPr>
              <w:rPr>
                <w:sz w:val="22"/>
                <w:szCs w:val="22"/>
              </w:rPr>
            </w:pPr>
            <w:r w:rsidRPr="007F49B1">
              <w:rPr>
                <w:sz w:val="22"/>
                <w:szCs w:val="22"/>
              </w:rPr>
              <w:t>Материал верха: 100 % шерсть.</w:t>
            </w:r>
          </w:p>
          <w:p w:rsidR="00FF4917" w:rsidRPr="007F49B1" w:rsidRDefault="00FF4917" w:rsidP="00FF4917">
            <w:pPr>
              <w:rPr>
                <w:sz w:val="22"/>
                <w:szCs w:val="22"/>
              </w:rPr>
            </w:pPr>
            <w:r w:rsidRPr="007F49B1">
              <w:rPr>
                <w:sz w:val="22"/>
                <w:szCs w:val="22"/>
              </w:rPr>
              <w:t>Подошва: резина. Цвет: серый. ГОСТ 18724 – 88.</w:t>
            </w:r>
          </w:p>
          <w:p w:rsidR="00FF4917" w:rsidRPr="007F49B1" w:rsidRDefault="00FF4917" w:rsidP="00FF4917">
            <w:pPr>
              <w:rPr>
                <w:sz w:val="22"/>
                <w:szCs w:val="22"/>
              </w:rPr>
            </w:pP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5</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Жилет сигнальный 2 класса защиты</w:t>
            </w:r>
          </w:p>
          <w:p w:rsidR="00FF4917" w:rsidRPr="007F49B1" w:rsidRDefault="00FF4917" w:rsidP="00FF4917">
            <w:pPr>
              <w:rPr>
                <w:sz w:val="22"/>
                <w:szCs w:val="22"/>
              </w:rPr>
            </w:pPr>
          </w:p>
          <w:p w:rsidR="00FF4917" w:rsidRPr="007F49B1" w:rsidRDefault="00FF4917" w:rsidP="00FF4917">
            <w:pPr>
              <w:rPr>
                <w:color w:val="000000"/>
                <w:sz w:val="22"/>
                <w:szCs w:val="22"/>
              </w:rPr>
            </w:pPr>
            <w:r w:rsidRPr="007F49B1">
              <w:rPr>
                <w:i/>
                <w:sz w:val="22"/>
                <w:szCs w:val="22"/>
              </w:rPr>
              <w:t>Размерный ряд – 48-62</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7</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 xml:space="preserve">Соответствие ГОСТ Р – 12.4.219-99. </w:t>
            </w:r>
          </w:p>
          <w:p w:rsidR="00FF4917" w:rsidRPr="007F49B1" w:rsidRDefault="00FF4917" w:rsidP="00FF4917">
            <w:pPr>
              <w:rPr>
                <w:sz w:val="22"/>
                <w:szCs w:val="22"/>
              </w:rPr>
            </w:pPr>
            <w:r w:rsidRPr="007F49B1">
              <w:rPr>
                <w:sz w:val="22"/>
                <w:szCs w:val="22"/>
              </w:rPr>
              <w:t>Ткань: трикотажного переплетения, 100% полиэфир, 150 г/м2 Световозвращающий материал - полосы шириной 5см.</w:t>
            </w:r>
          </w:p>
          <w:p w:rsidR="00FF4917" w:rsidRPr="007F49B1" w:rsidRDefault="00FF4917" w:rsidP="00FF4917">
            <w:pPr>
              <w:rPr>
                <w:sz w:val="22"/>
                <w:szCs w:val="22"/>
              </w:rPr>
            </w:pPr>
            <w:r w:rsidRPr="007F49B1">
              <w:rPr>
                <w:sz w:val="22"/>
                <w:szCs w:val="22"/>
              </w:rPr>
              <w:t xml:space="preserve">На жилете должно быть два накладных кармана. </w:t>
            </w:r>
          </w:p>
          <w:p w:rsidR="00FF4917" w:rsidRPr="007F49B1" w:rsidRDefault="00FF4917" w:rsidP="00FF4917">
            <w:pPr>
              <w:rPr>
                <w:sz w:val="22"/>
                <w:szCs w:val="22"/>
              </w:rPr>
            </w:pPr>
            <w:r w:rsidRPr="007F49B1">
              <w:rPr>
                <w:sz w:val="22"/>
                <w:szCs w:val="22"/>
              </w:rPr>
              <w:t>Цвет: желтый</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6</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Каска защитная</w:t>
            </w:r>
          </w:p>
          <w:p w:rsidR="00FF4917" w:rsidRPr="007F49B1" w:rsidRDefault="00FF4917" w:rsidP="00FF4917">
            <w:pPr>
              <w:rPr>
                <w:sz w:val="22"/>
                <w:szCs w:val="22"/>
              </w:rPr>
            </w:pPr>
          </w:p>
          <w:p w:rsidR="00FF4917" w:rsidRPr="007F49B1" w:rsidRDefault="00FF4917" w:rsidP="00FF4917">
            <w:pPr>
              <w:rPr>
                <w:sz w:val="22"/>
                <w:szCs w:val="22"/>
              </w:rPr>
            </w:pPr>
          </w:p>
        </w:tc>
        <w:tc>
          <w:tcPr>
            <w:tcW w:w="359"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65</w:t>
            </w:r>
          </w:p>
        </w:tc>
        <w:tc>
          <w:tcPr>
            <w:tcW w:w="2469" w:type="pct"/>
            <w:tcBorders>
              <w:top w:val="nil"/>
              <w:left w:val="nil"/>
              <w:bottom w:val="single" w:sz="4" w:space="0" w:color="auto"/>
              <w:right w:val="single" w:sz="4" w:space="0" w:color="auto"/>
            </w:tcBorders>
          </w:tcPr>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Материал: Termotrek</w:t>
            </w:r>
            <w:r w:rsidRPr="007F49B1">
              <w:rPr>
                <w:sz w:val="22"/>
                <w:szCs w:val="22"/>
              </w:rPr>
              <w:t xml:space="preserve"> </w:t>
            </w:r>
            <w:r w:rsidRPr="007F49B1">
              <w:rPr>
                <w:rFonts w:eastAsia="Times New Roman"/>
                <w:sz w:val="22"/>
                <w:szCs w:val="22"/>
                <w:lang w:eastAsia="ru-RU"/>
              </w:rPr>
              <w:t>ударопрочного корпуса.</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Соответствие: ГОСТ Р 12.4.207–99, ГОСТ 12.4.091-80</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Конструкция: каска должна быть оснащена козырьком, амортизатором изготовленным из тканевых лент и полиэтиленовой несущей ленты, с креплением к корпусу в 6 точках, подбородочного ремня и обтюратором из винилискожи.</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Внутренняя оснастка  Эталон, должна позволять плавно</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подгонять и точно регулировать размер оголовья,  возможность ношения каски «задом-наперед».</w:t>
            </w:r>
          </w:p>
          <w:p w:rsidR="00FF4917" w:rsidRPr="007F49B1" w:rsidRDefault="00FF4917" w:rsidP="00FF4917">
            <w:pPr>
              <w:rPr>
                <w:rFonts w:eastAsia="Times New Roman"/>
                <w:sz w:val="22"/>
                <w:szCs w:val="22"/>
                <w:lang w:eastAsia="ru-RU"/>
              </w:rPr>
            </w:pPr>
            <w:r w:rsidRPr="007F49B1">
              <w:rPr>
                <w:sz w:val="22"/>
                <w:szCs w:val="22"/>
              </w:rPr>
              <w:t>Применение дополнительных средств защиты - противошумных наушников, лицевых щитков, в том числе щитков для электросварщиков, российского и зарубежного производства.</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Дополнительно: система  вентиляции подкасочного пространства.</w:t>
            </w:r>
          </w:p>
          <w:p w:rsidR="00FF4917" w:rsidRPr="007F49B1" w:rsidRDefault="00FF4917" w:rsidP="00FF4917">
            <w:pPr>
              <w:rPr>
                <w:sz w:val="22"/>
                <w:szCs w:val="22"/>
              </w:rPr>
            </w:pPr>
            <w:r w:rsidRPr="007F49B1">
              <w:rPr>
                <w:sz w:val="22"/>
                <w:szCs w:val="22"/>
              </w:rPr>
              <w:t>Защитные свойства: предназначена для защиты</w:t>
            </w:r>
          </w:p>
          <w:p w:rsidR="00FF4917" w:rsidRPr="007F49B1" w:rsidRDefault="00FF4917" w:rsidP="00FF4917">
            <w:pPr>
              <w:rPr>
                <w:sz w:val="22"/>
                <w:szCs w:val="22"/>
              </w:rPr>
            </w:pPr>
            <w:r w:rsidRPr="007F49B1">
              <w:rPr>
                <w:sz w:val="22"/>
                <w:szCs w:val="22"/>
              </w:rPr>
              <w:t>головы от травм, воздействия  искр и брызг расплавленного металла -155 г., поражения электрическим током напряжением до 2200 В.</w:t>
            </w:r>
          </w:p>
          <w:p w:rsidR="00FF4917" w:rsidRPr="007F49B1" w:rsidRDefault="00FF4917" w:rsidP="00FF4917">
            <w:pPr>
              <w:rPr>
                <w:sz w:val="22"/>
                <w:szCs w:val="22"/>
              </w:rPr>
            </w:pPr>
            <w:r w:rsidRPr="007F49B1">
              <w:rPr>
                <w:sz w:val="22"/>
                <w:szCs w:val="22"/>
              </w:rPr>
              <w:t>Температурный режим: от -50С до +50С</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7</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Костюм для защиты от общих производственных загрязнений и механических воздействий (Костюм "Грета")</w:t>
            </w:r>
          </w:p>
          <w:p w:rsidR="00FF4917" w:rsidRPr="007F49B1" w:rsidRDefault="00FF4917" w:rsidP="00FF4917">
            <w:pPr>
              <w:rPr>
                <w:sz w:val="22"/>
                <w:szCs w:val="22"/>
              </w:rPr>
            </w:pPr>
          </w:p>
          <w:p w:rsidR="00FF4917" w:rsidRPr="007F49B1" w:rsidRDefault="00FF4917" w:rsidP="00FF4917">
            <w:pPr>
              <w:rPr>
                <w:i/>
                <w:sz w:val="22"/>
                <w:szCs w:val="22"/>
              </w:rPr>
            </w:pPr>
            <w:r w:rsidRPr="007F49B1">
              <w:rPr>
                <w:i/>
                <w:sz w:val="22"/>
                <w:szCs w:val="22"/>
              </w:rPr>
              <w:t>Размерный ряд – 44-68,</w:t>
            </w:r>
          </w:p>
          <w:p w:rsidR="00FF4917" w:rsidRPr="007F49B1" w:rsidRDefault="00FF4917" w:rsidP="00FF4917">
            <w:pPr>
              <w:rPr>
                <w:sz w:val="22"/>
                <w:szCs w:val="22"/>
              </w:rPr>
            </w:pPr>
            <w:r w:rsidRPr="007F49B1">
              <w:rPr>
                <w:i/>
                <w:sz w:val="22"/>
                <w:szCs w:val="22"/>
              </w:rPr>
              <w:t>рост 164-200см</w:t>
            </w:r>
          </w:p>
        </w:tc>
        <w:tc>
          <w:tcPr>
            <w:tcW w:w="359"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tcPr>
          <w:p w:rsidR="00FF4917" w:rsidRPr="007F49B1" w:rsidRDefault="00FF4917" w:rsidP="00FF4917">
            <w:pPr>
              <w:jc w:val="center"/>
              <w:rPr>
                <w:sz w:val="22"/>
                <w:szCs w:val="22"/>
              </w:rPr>
            </w:pPr>
            <w:r w:rsidRPr="007F49B1">
              <w:rPr>
                <w:sz w:val="22"/>
                <w:szCs w:val="22"/>
              </w:rPr>
              <w:t>23</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Костюм для защиты от общих производственных загрязнений и</w:t>
            </w:r>
          </w:p>
          <w:p w:rsidR="00FF4917" w:rsidRPr="007F49B1" w:rsidRDefault="00FF4917" w:rsidP="00FF4917">
            <w:pPr>
              <w:rPr>
                <w:sz w:val="22"/>
                <w:szCs w:val="22"/>
              </w:rPr>
            </w:pPr>
            <w:r w:rsidRPr="007F49B1">
              <w:rPr>
                <w:sz w:val="22"/>
                <w:szCs w:val="22"/>
              </w:rPr>
              <w:t>механических воздействий.</w:t>
            </w:r>
          </w:p>
          <w:p w:rsidR="00FF4917" w:rsidRPr="007F49B1" w:rsidRDefault="00FF4917" w:rsidP="00FF4917">
            <w:pPr>
              <w:rPr>
                <w:sz w:val="22"/>
                <w:szCs w:val="22"/>
              </w:rPr>
            </w:pPr>
            <w:r w:rsidRPr="007F49B1">
              <w:rPr>
                <w:sz w:val="22"/>
                <w:szCs w:val="22"/>
              </w:rPr>
              <w:t>Костюм состоит из куртки и брюк или полукомбинезона.</w:t>
            </w:r>
          </w:p>
          <w:p w:rsidR="00FF4917" w:rsidRPr="007F49B1" w:rsidRDefault="00FF4917" w:rsidP="00FF4917">
            <w:pPr>
              <w:rPr>
                <w:sz w:val="22"/>
                <w:szCs w:val="22"/>
              </w:rPr>
            </w:pPr>
            <w:r w:rsidRPr="007F49B1">
              <w:rPr>
                <w:sz w:val="22"/>
                <w:szCs w:val="22"/>
              </w:rPr>
              <w:t>Ткань: смесовая, состав: 35% хлопок, 65% полиэфир, пл. 210 г/м²</w:t>
            </w:r>
          </w:p>
          <w:p w:rsidR="00FF4917" w:rsidRPr="007F49B1" w:rsidRDefault="00FF4917" w:rsidP="00FF4917">
            <w:pPr>
              <w:rPr>
                <w:sz w:val="22"/>
                <w:szCs w:val="22"/>
              </w:rPr>
            </w:pPr>
            <w:r w:rsidRPr="007F49B1">
              <w:rPr>
                <w:sz w:val="22"/>
                <w:szCs w:val="22"/>
              </w:rPr>
              <w:t>Соответствие: ГОСТ 27575-87</w:t>
            </w:r>
          </w:p>
          <w:p w:rsidR="00FF4917" w:rsidRPr="007F49B1" w:rsidRDefault="00FF4917" w:rsidP="00FF4917">
            <w:pPr>
              <w:rPr>
                <w:sz w:val="22"/>
                <w:szCs w:val="22"/>
              </w:rPr>
            </w:pPr>
            <w:r w:rsidRPr="007F49B1">
              <w:rPr>
                <w:sz w:val="22"/>
                <w:szCs w:val="22"/>
              </w:rPr>
              <w:t>Куртка: центральная бортовая застёжка на пуговицы, нагрудные и боковые карманы, отложной воротник, кокетка из ткани красного цвета, рукава с усиленными налокотниками.</w:t>
            </w:r>
          </w:p>
          <w:p w:rsidR="00FF4917" w:rsidRPr="007F49B1" w:rsidRDefault="00FF4917" w:rsidP="00FF4917">
            <w:pPr>
              <w:rPr>
                <w:sz w:val="22"/>
                <w:szCs w:val="22"/>
              </w:rPr>
            </w:pPr>
            <w:r w:rsidRPr="007F49B1">
              <w:rPr>
                <w:sz w:val="22"/>
                <w:szCs w:val="22"/>
              </w:rPr>
              <w:t xml:space="preserve">На рукавах, по спинке и полочке  световозвращающие полосы шириной 50мм. </w:t>
            </w:r>
          </w:p>
          <w:p w:rsidR="00FF4917" w:rsidRPr="007F49B1" w:rsidRDefault="00FF4917" w:rsidP="00FF4917">
            <w:pPr>
              <w:rPr>
                <w:sz w:val="22"/>
                <w:szCs w:val="22"/>
              </w:rPr>
            </w:pPr>
            <w:r w:rsidRPr="007F49B1">
              <w:rPr>
                <w:sz w:val="22"/>
                <w:szCs w:val="22"/>
              </w:rPr>
              <w:t xml:space="preserve">Брюки или полукомбинезон: с поясом и </w:t>
            </w:r>
            <w:r w:rsidRPr="007F49B1">
              <w:rPr>
                <w:sz w:val="22"/>
                <w:szCs w:val="22"/>
              </w:rPr>
              <w:lastRenderedPageBreak/>
              <w:t>накладными карманами, усиленные наколенники</w:t>
            </w:r>
          </w:p>
          <w:p w:rsidR="00FF4917" w:rsidRPr="007F49B1" w:rsidRDefault="00FF4917" w:rsidP="00FF4917">
            <w:pPr>
              <w:rPr>
                <w:sz w:val="22"/>
                <w:szCs w:val="22"/>
              </w:rPr>
            </w:pPr>
            <w:r w:rsidRPr="007F49B1">
              <w:rPr>
                <w:sz w:val="22"/>
                <w:szCs w:val="22"/>
              </w:rPr>
              <w:t>Цвет: тёмно–синий с красной отделкой</w:t>
            </w:r>
          </w:p>
          <w:p w:rsidR="00FF4917" w:rsidRPr="007F49B1" w:rsidRDefault="00FF4917" w:rsidP="00FF4917">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8</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color w:val="000000"/>
                <w:sz w:val="22"/>
                <w:szCs w:val="22"/>
              </w:rPr>
              <w:t>Костюм на утепляющей прокладке</w:t>
            </w:r>
          </w:p>
          <w:p w:rsidR="00FF4917" w:rsidRPr="007F49B1" w:rsidRDefault="00FF4917" w:rsidP="00FF4917">
            <w:pPr>
              <w:rPr>
                <w:color w:val="000000"/>
                <w:sz w:val="22"/>
                <w:szCs w:val="22"/>
              </w:rPr>
            </w:pPr>
          </w:p>
          <w:p w:rsidR="00FF4917" w:rsidRPr="007F49B1" w:rsidRDefault="00FF4917" w:rsidP="00FF4917">
            <w:pPr>
              <w:rPr>
                <w:i/>
                <w:sz w:val="22"/>
                <w:szCs w:val="22"/>
              </w:rPr>
            </w:pPr>
            <w:r w:rsidRPr="007F49B1">
              <w:rPr>
                <w:i/>
                <w:sz w:val="22"/>
                <w:szCs w:val="22"/>
              </w:rPr>
              <w:t>Размерный ряд – 44-62,</w:t>
            </w:r>
          </w:p>
          <w:p w:rsidR="00FF4917" w:rsidRPr="007F49B1" w:rsidRDefault="00FF4917" w:rsidP="00FF4917">
            <w:pPr>
              <w:rPr>
                <w:color w:val="000000"/>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81</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Комплект предназначен для защиты от пониженных температур воздуха.</w:t>
            </w:r>
          </w:p>
          <w:p w:rsidR="00FF4917" w:rsidRPr="007F49B1" w:rsidRDefault="00FF4917" w:rsidP="00FF4917">
            <w:pPr>
              <w:rPr>
                <w:sz w:val="22"/>
                <w:szCs w:val="22"/>
              </w:rPr>
            </w:pPr>
            <w:r w:rsidRPr="007F49B1">
              <w:rPr>
                <w:sz w:val="22"/>
                <w:szCs w:val="22"/>
              </w:rPr>
              <w:t>Куртка: укороченная модель на поясе с эластичной лентой, центральная застёжка на тесьму-молнию и ветрозащитный клапан, утепленный капюшон, верхние накладные карманы на молнии, нижние прорезные карманы с листочкой.</w:t>
            </w:r>
          </w:p>
          <w:p w:rsidR="00FF4917" w:rsidRPr="007F49B1" w:rsidRDefault="00FF4917" w:rsidP="00FF4917">
            <w:pPr>
              <w:rPr>
                <w:sz w:val="22"/>
                <w:szCs w:val="22"/>
              </w:rPr>
            </w:pPr>
            <w:r w:rsidRPr="007F49B1">
              <w:rPr>
                <w:sz w:val="22"/>
                <w:szCs w:val="22"/>
              </w:rPr>
              <w:t>На рукавах, по спинке и полочке  световозвращающие полосы шириной 50мм.</w:t>
            </w:r>
          </w:p>
          <w:p w:rsidR="00FF4917" w:rsidRPr="007F49B1" w:rsidRDefault="00FF4917" w:rsidP="00FF4917">
            <w:pPr>
              <w:rPr>
                <w:sz w:val="22"/>
                <w:szCs w:val="22"/>
              </w:rPr>
            </w:pPr>
            <w:r w:rsidRPr="007F49B1">
              <w:rPr>
                <w:sz w:val="22"/>
                <w:szCs w:val="22"/>
              </w:rPr>
              <w:t>Полукомбинезон:  застежка на тесьму-молнию, отрезной нагрудник,  бретели на эластичной ленте с застёжкой на фастексы, нагрудный и боковые карманы, обхват талии должен регулироваться по спинке.</w:t>
            </w:r>
          </w:p>
          <w:p w:rsidR="00FF4917" w:rsidRPr="007F49B1" w:rsidRDefault="00FF4917" w:rsidP="00FF4917">
            <w:pPr>
              <w:rPr>
                <w:sz w:val="22"/>
                <w:szCs w:val="22"/>
              </w:rPr>
            </w:pPr>
            <w:r w:rsidRPr="007F49B1">
              <w:rPr>
                <w:sz w:val="22"/>
                <w:szCs w:val="22"/>
              </w:rPr>
              <w:t>От нижнего края брючин вверх на 10 см световозвращающие полосы шириной 50 мм.</w:t>
            </w:r>
          </w:p>
          <w:p w:rsidR="00FF4917" w:rsidRPr="007F49B1" w:rsidRDefault="00FF4917" w:rsidP="00FF4917">
            <w:pPr>
              <w:rPr>
                <w:sz w:val="22"/>
                <w:szCs w:val="22"/>
              </w:rPr>
            </w:pPr>
            <w:r w:rsidRPr="007F49B1">
              <w:rPr>
                <w:sz w:val="22"/>
                <w:szCs w:val="22"/>
              </w:rPr>
              <w:t>Ткань верха: смесовая. Состав: 35% х/б, 65% п/э, пл. 210 г/м²</w:t>
            </w:r>
          </w:p>
          <w:p w:rsidR="00FF4917" w:rsidRPr="007F49B1" w:rsidRDefault="00FF4917" w:rsidP="00FF4917">
            <w:pPr>
              <w:rPr>
                <w:sz w:val="22"/>
                <w:szCs w:val="22"/>
              </w:rPr>
            </w:pPr>
            <w:r w:rsidRPr="007F49B1">
              <w:rPr>
                <w:sz w:val="22"/>
                <w:szCs w:val="22"/>
              </w:rPr>
              <w:t>Утеплитель: синтепон, куртка – 3 слоя, пл. 360 г/м², брюки – 2 слоя, пл. 240 г/м²</w:t>
            </w:r>
          </w:p>
          <w:p w:rsidR="00FF4917" w:rsidRPr="007F49B1" w:rsidRDefault="00FF4917" w:rsidP="00FF4917">
            <w:pPr>
              <w:rPr>
                <w:sz w:val="22"/>
                <w:szCs w:val="22"/>
              </w:rPr>
            </w:pPr>
            <w:r w:rsidRPr="007F49B1">
              <w:rPr>
                <w:sz w:val="22"/>
                <w:szCs w:val="22"/>
              </w:rPr>
              <w:t>Подкладка: 100 % полиэстер.</w:t>
            </w:r>
          </w:p>
          <w:p w:rsidR="00FF4917" w:rsidRPr="007F49B1" w:rsidRDefault="00FF4917" w:rsidP="00FF4917">
            <w:pPr>
              <w:rPr>
                <w:sz w:val="22"/>
                <w:szCs w:val="22"/>
              </w:rPr>
            </w:pPr>
            <w:r w:rsidRPr="007F49B1">
              <w:rPr>
                <w:sz w:val="22"/>
                <w:szCs w:val="22"/>
              </w:rPr>
              <w:t>ГОСТ 12.4.236-2011 ТР ТС 019/2011</w:t>
            </w:r>
          </w:p>
          <w:p w:rsidR="00FF4917" w:rsidRPr="007F49B1" w:rsidRDefault="00FF4917" w:rsidP="00FF4917">
            <w:pPr>
              <w:rPr>
                <w:sz w:val="22"/>
                <w:szCs w:val="22"/>
              </w:rPr>
            </w:pPr>
            <w:r w:rsidRPr="007F49B1">
              <w:rPr>
                <w:sz w:val="22"/>
                <w:szCs w:val="22"/>
              </w:rPr>
              <w:t>Цвет: тёмно–синий с красной отделкой.</w:t>
            </w:r>
          </w:p>
          <w:p w:rsidR="00FF4917" w:rsidRPr="007F49B1" w:rsidRDefault="00FF4917" w:rsidP="00FF4917">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9</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Костюм для защиты от искр и брызг расплавленного металла (Брезент)</w:t>
            </w:r>
          </w:p>
          <w:p w:rsidR="00FF4917" w:rsidRPr="007F49B1" w:rsidRDefault="00FF4917" w:rsidP="00FF4917">
            <w:pPr>
              <w:rPr>
                <w:i/>
                <w:sz w:val="22"/>
                <w:szCs w:val="22"/>
              </w:rPr>
            </w:pPr>
            <w:r w:rsidRPr="007F49B1">
              <w:rPr>
                <w:i/>
                <w:sz w:val="22"/>
                <w:szCs w:val="22"/>
              </w:rPr>
              <w:t>Размерный ряд – 44-68,</w:t>
            </w:r>
          </w:p>
          <w:p w:rsidR="00FF4917" w:rsidRPr="007F49B1" w:rsidRDefault="00FF4917" w:rsidP="00FF4917">
            <w:pPr>
              <w:rPr>
                <w:color w:val="000000"/>
                <w:sz w:val="22"/>
                <w:szCs w:val="22"/>
              </w:rPr>
            </w:pPr>
            <w:r w:rsidRPr="007F49B1">
              <w:rPr>
                <w:i/>
                <w:sz w:val="22"/>
                <w:szCs w:val="22"/>
              </w:rPr>
              <w:t>рост 164-200</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Костюм сварщика (Брезентовый), состоит из куртки и брюк.</w:t>
            </w:r>
          </w:p>
          <w:p w:rsidR="00FF4917" w:rsidRPr="007F49B1" w:rsidRDefault="00FF4917" w:rsidP="00FF4917">
            <w:pPr>
              <w:rPr>
                <w:sz w:val="22"/>
                <w:szCs w:val="22"/>
              </w:rPr>
            </w:pPr>
            <w:r w:rsidRPr="007F49B1">
              <w:rPr>
                <w:sz w:val="22"/>
                <w:szCs w:val="22"/>
              </w:rPr>
              <w:t>Фурнитура: огнеупорная.</w:t>
            </w:r>
          </w:p>
          <w:p w:rsidR="00FF4917" w:rsidRPr="007F49B1" w:rsidRDefault="00FF4917" w:rsidP="00FF4917">
            <w:pPr>
              <w:rPr>
                <w:sz w:val="22"/>
                <w:szCs w:val="22"/>
              </w:rPr>
            </w:pPr>
            <w:r w:rsidRPr="007F49B1">
              <w:rPr>
                <w:sz w:val="22"/>
                <w:szCs w:val="22"/>
              </w:rPr>
              <w:t xml:space="preserve">Материал: брезент (парусина полульняная) с огнеупорной пропиткой пл. 480 г/кв.м. Подкладка: 100% хлопок  </w:t>
            </w:r>
          </w:p>
          <w:p w:rsidR="00FF4917" w:rsidRPr="007F49B1" w:rsidRDefault="00FF4917" w:rsidP="00FF4917">
            <w:pPr>
              <w:rPr>
                <w:sz w:val="22"/>
                <w:szCs w:val="22"/>
              </w:rPr>
            </w:pPr>
            <w:r w:rsidRPr="007F49B1">
              <w:rPr>
                <w:sz w:val="22"/>
                <w:szCs w:val="22"/>
              </w:rPr>
              <w:t>Соответствие ГОСТ Р 12.4.247-2008</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10</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Костюм для защиты от искр и брызг расплавленного металла на утепляющей прокладке (Комбинированный)</w:t>
            </w:r>
          </w:p>
          <w:p w:rsidR="00FF4917" w:rsidRPr="007F49B1" w:rsidRDefault="00FF4917" w:rsidP="00FF4917">
            <w:pPr>
              <w:rPr>
                <w:i/>
                <w:sz w:val="22"/>
                <w:szCs w:val="22"/>
              </w:rPr>
            </w:pPr>
            <w:r w:rsidRPr="007F49B1">
              <w:rPr>
                <w:i/>
                <w:sz w:val="22"/>
                <w:szCs w:val="22"/>
              </w:rPr>
              <w:t>Размерный ряд – 44-62,</w:t>
            </w:r>
          </w:p>
          <w:p w:rsidR="00FF4917" w:rsidRPr="007F49B1" w:rsidRDefault="00FF4917" w:rsidP="00FF4917">
            <w:pPr>
              <w:rPr>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 xml:space="preserve">Костюм сварщика утепленный (комбинированный), </w:t>
            </w:r>
          </w:p>
          <w:p w:rsidR="00FF4917" w:rsidRPr="007F49B1" w:rsidRDefault="00FF4917" w:rsidP="00FF4917">
            <w:pPr>
              <w:rPr>
                <w:sz w:val="22"/>
                <w:szCs w:val="22"/>
              </w:rPr>
            </w:pPr>
            <w:r w:rsidRPr="007F49B1">
              <w:rPr>
                <w:sz w:val="22"/>
                <w:szCs w:val="22"/>
              </w:rPr>
              <w:t xml:space="preserve">состоит из куртки и брюк. </w:t>
            </w:r>
          </w:p>
          <w:p w:rsidR="00FF4917" w:rsidRPr="007F49B1" w:rsidRDefault="00FF4917" w:rsidP="00FF4917">
            <w:pPr>
              <w:rPr>
                <w:sz w:val="22"/>
                <w:szCs w:val="22"/>
              </w:rPr>
            </w:pPr>
            <w:r w:rsidRPr="007F49B1">
              <w:rPr>
                <w:sz w:val="22"/>
                <w:szCs w:val="22"/>
              </w:rPr>
              <w:t xml:space="preserve">Материал: брезент (парусина полульняная) с огнеупорной пропиткой пл. 480 г/кв.м.  </w:t>
            </w:r>
          </w:p>
          <w:p w:rsidR="00FF4917" w:rsidRPr="007F49B1" w:rsidRDefault="00FF4917" w:rsidP="00FF4917">
            <w:pPr>
              <w:rPr>
                <w:sz w:val="22"/>
                <w:szCs w:val="22"/>
              </w:rPr>
            </w:pPr>
            <w:r w:rsidRPr="007F49B1">
              <w:rPr>
                <w:sz w:val="22"/>
                <w:szCs w:val="22"/>
              </w:rPr>
              <w:t>Накладки: кожевенный спилок 2,3 м</w:t>
            </w:r>
          </w:p>
          <w:p w:rsidR="00FF4917" w:rsidRPr="007F49B1" w:rsidRDefault="00FF4917" w:rsidP="00FF4917">
            <w:pPr>
              <w:rPr>
                <w:sz w:val="22"/>
                <w:szCs w:val="22"/>
              </w:rPr>
            </w:pPr>
            <w:r w:rsidRPr="007F49B1">
              <w:rPr>
                <w:sz w:val="22"/>
                <w:szCs w:val="22"/>
              </w:rPr>
              <w:t xml:space="preserve">Подкладка: 100% хлопок </w:t>
            </w:r>
          </w:p>
          <w:p w:rsidR="00FF4917" w:rsidRPr="007F49B1" w:rsidRDefault="00FF4917" w:rsidP="00FF4917">
            <w:pPr>
              <w:rPr>
                <w:sz w:val="22"/>
                <w:szCs w:val="22"/>
              </w:rPr>
            </w:pPr>
            <w:r w:rsidRPr="007F49B1">
              <w:rPr>
                <w:sz w:val="22"/>
                <w:szCs w:val="22"/>
              </w:rPr>
              <w:t>Утеплитель: куртка - трехслойный ватин, брюки  - двухслойный ватин.</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11</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color w:val="000000"/>
                <w:sz w:val="22"/>
                <w:szCs w:val="22"/>
              </w:rPr>
              <w:t>Костюм для защиты от общих производственных загрязнений и механических воздействий (Костюм «Лидер»)</w:t>
            </w:r>
          </w:p>
          <w:p w:rsidR="00FF4917" w:rsidRPr="007F49B1" w:rsidRDefault="00FF4917" w:rsidP="00FF4917">
            <w:pPr>
              <w:rPr>
                <w:color w:val="000000"/>
                <w:sz w:val="22"/>
                <w:szCs w:val="22"/>
              </w:rPr>
            </w:pPr>
          </w:p>
          <w:p w:rsidR="00FF4917" w:rsidRPr="007F49B1" w:rsidRDefault="00FF4917" w:rsidP="00FF4917">
            <w:pPr>
              <w:rPr>
                <w:i/>
                <w:sz w:val="22"/>
                <w:szCs w:val="22"/>
              </w:rPr>
            </w:pPr>
            <w:r w:rsidRPr="007F49B1">
              <w:rPr>
                <w:i/>
                <w:sz w:val="22"/>
                <w:szCs w:val="22"/>
              </w:rPr>
              <w:t>Размерный ряд – 44-62,</w:t>
            </w:r>
          </w:p>
          <w:p w:rsidR="00FF4917" w:rsidRPr="007F49B1" w:rsidRDefault="00FF4917" w:rsidP="00FF4917">
            <w:pPr>
              <w:rPr>
                <w:color w:val="000000"/>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59</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Комплект предназначен для защиты от пониженных температур воздуха.</w:t>
            </w:r>
          </w:p>
          <w:p w:rsidR="00FF4917" w:rsidRPr="007F49B1" w:rsidRDefault="00FF4917" w:rsidP="00FF4917">
            <w:pPr>
              <w:rPr>
                <w:sz w:val="22"/>
                <w:szCs w:val="22"/>
              </w:rPr>
            </w:pPr>
            <w:r w:rsidRPr="007F49B1">
              <w:rPr>
                <w:sz w:val="22"/>
                <w:szCs w:val="22"/>
              </w:rPr>
              <w:t>Куртка: укороченная модель на поясе с эластичной лентой, центральная застёжка на тесьму-молнию и ветрозащитный клапан, утепленный капюшон, верхние накладные карманы на молнии, нижние прорезные карманы с листочкой.</w:t>
            </w:r>
          </w:p>
          <w:p w:rsidR="00FF4917" w:rsidRPr="007F49B1" w:rsidRDefault="00FF4917" w:rsidP="00FF4917">
            <w:pPr>
              <w:rPr>
                <w:sz w:val="22"/>
                <w:szCs w:val="22"/>
              </w:rPr>
            </w:pPr>
            <w:r w:rsidRPr="007F49B1">
              <w:rPr>
                <w:sz w:val="22"/>
                <w:szCs w:val="22"/>
              </w:rPr>
              <w:t>На рукавах, по спинке и полочке  световозвращающие полосы шириной 50мм.</w:t>
            </w:r>
          </w:p>
          <w:p w:rsidR="00FF4917" w:rsidRPr="007F49B1" w:rsidRDefault="00FF4917" w:rsidP="00FF4917">
            <w:pPr>
              <w:rPr>
                <w:sz w:val="22"/>
                <w:szCs w:val="22"/>
              </w:rPr>
            </w:pPr>
            <w:r w:rsidRPr="007F49B1">
              <w:rPr>
                <w:sz w:val="22"/>
                <w:szCs w:val="22"/>
              </w:rPr>
              <w:t xml:space="preserve">Полукомбинезон:  застежка на тесьму-молнию, отрезной нагрудник,  бретели на эластичной ленте с застёжкой на фастексы, нагрудный и боковые карманы, обхват талии должен регулироваться по </w:t>
            </w:r>
            <w:r w:rsidRPr="007F49B1">
              <w:rPr>
                <w:sz w:val="22"/>
                <w:szCs w:val="22"/>
              </w:rPr>
              <w:lastRenderedPageBreak/>
              <w:t>спинке.</w:t>
            </w:r>
          </w:p>
          <w:p w:rsidR="00FF4917" w:rsidRPr="007F49B1" w:rsidRDefault="00FF4917" w:rsidP="00FF4917">
            <w:pPr>
              <w:rPr>
                <w:sz w:val="22"/>
                <w:szCs w:val="22"/>
              </w:rPr>
            </w:pPr>
            <w:r w:rsidRPr="007F49B1">
              <w:rPr>
                <w:sz w:val="22"/>
                <w:szCs w:val="22"/>
              </w:rPr>
              <w:t>От нижнего края брючин вверх на 10 см световозвращающие полосы шириной 50 мм.</w:t>
            </w:r>
          </w:p>
          <w:p w:rsidR="00FF4917" w:rsidRPr="007F49B1" w:rsidRDefault="00FF4917" w:rsidP="00FF4917">
            <w:pPr>
              <w:rPr>
                <w:sz w:val="22"/>
                <w:szCs w:val="22"/>
              </w:rPr>
            </w:pPr>
            <w:r w:rsidRPr="007F49B1">
              <w:rPr>
                <w:sz w:val="22"/>
                <w:szCs w:val="22"/>
              </w:rPr>
              <w:t>Ткань верха: смесовая. Состав: 35% х/б, 65% п/э, пл. 210 г/м²</w:t>
            </w:r>
          </w:p>
          <w:p w:rsidR="00FF4917" w:rsidRPr="007F49B1" w:rsidRDefault="00FF4917" w:rsidP="00FF4917">
            <w:pPr>
              <w:rPr>
                <w:sz w:val="22"/>
                <w:szCs w:val="22"/>
              </w:rPr>
            </w:pPr>
            <w:r w:rsidRPr="007F49B1">
              <w:rPr>
                <w:sz w:val="22"/>
                <w:szCs w:val="22"/>
              </w:rPr>
              <w:t>Утеплитель: синтепон, куртка – 3 слоя, пл. 360 г/м², брюки – 2 слоя, пл. 240 г/м²</w:t>
            </w:r>
          </w:p>
          <w:p w:rsidR="00FF4917" w:rsidRPr="007F49B1" w:rsidRDefault="00FF4917" w:rsidP="00FF4917">
            <w:pPr>
              <w:rPr>
                <w:sz w:val="22"/>
                <w:szCs w:val="22"/>
              </w:rPr>
            </w:pPr>
            <w:r w:rsidRPr="007F49B1">
              <w:rPr>
                <w:sz w:val="22"/>
                <w:szCs w:val="22"/>
              </w:rPr>
              <w:t>Подкладка: 100 % полиэстер.</w:t>
            </w:r>
          </w:p>
          <w:p w:rsidR="00FF4917" w:rsidRPr="007F49B1" w:rsidRDefault="00FF4917" w:rsidP="00FF4917">
            <w:pPr>
              <w:rPr>
                <w:sz w:val="22"/>
                <w:szCs w:val="22"/>
              </w:rPr>
            </w:pPr>
            <w:r w:rsidRPr="007F49B1">
              <w:rPr>
                <w:sz w:val="22"/>
                <w:szCs w:val="22"/>
              </w:rPr>
              <w:t>ГОСТ 12.4.236-2011 ТР ТС 019/2011</w:t>
            </w:r>
          </w:p>
          <w:p w:rsidR="00FF4917" w:rsidRPr="007F49B1" w:rsidRDefault="00FF4917" w:rsidP="00FF4917">
            <w:pPr>
              <w:rPr>
                <w:sz w:val="22"/>
                <w:szCs w:val="22"/>
              </w:rPr>
            </w:pPr>
            <w:r w:rsidRPr="007F49B1">
              <w:rPr>
                <w:sz w:val="22"/>
                <w:szCs w:val="22"/>
              </w:rPr>
              <w:t>Цвет: тёмно–синий с красной отделкой.</w:t>
            </w:r>
          </w:p>
          <w:p w:rsidR="00FF4917" w:rsidRPr="007F49B1" w:rsidRDefault="00FF4917" w:rsidP="00FF4917">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12</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sz w:val="22"/>
                <w:szCs w:val="22"/>
              </w:rPr>
              <w:t>Перчатки для защиты от искр и брызг расплавленного металла</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9</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Прочные спилковые рукавицы с термоизоляционной подкладкой.</w:t>
            </w:r>
          </w:p>
          <w:p w:rsidR="00FF4917" w:rsidRPr="007F49B1" w:rsidRDefault="00FF4917" w:rsidP="00FF4917">
            <w:pPr>
              <w:rPr>
                <w:sz w:val="22"/>
                <w:szCs w:val="22"/>
              </w:rPr>
            </w:pPr>
            <w:r w:rsidRPr="007F49B1">
              <w:rPr>
                <w:sz w:val="22"/>
                <w:szCs w:val="22"/>
              </w:rPr>
              <w:t>Материал: натуральный спилок  крупного рогатого скота (КРС) 1,1-1,4 мм.</w:t>
            </w:r>
          </w:p>
          <w:p w:rsidR="00FF4917" w:rsidRPr="007F49B1" w:rsidRDefault="00FF4917" w:rsidP="00FF4917">
            <w:pPr>
              <w:rPr>
                <w:sz w:val="22"/>
                <w:szCs w:val="22"/>
              </w:rPr>
            </w:pPr>
            <w:r w:rsidRPr="007F49B1">
              <w:rPr>
                <w:sz w:val="22"/>
                <w:szCs w:val="22"/>
              </w:rPr>
              <w:t xml:space="preserve">Подкладка: саржа, флис.  </w:t>
            </w:r>
          </w:p>
          <w:p w:rsidR="00FF4917" w:rsidRPr="007F49B1" w:rsidRDefault="00FF4917" w:rsidP="00FF4917">
            <w:pPr>
              <w:rPr>
                <w:sz w:val="22"/>
                <w:szCs w:val="22"/>
              </w:rPr>
            </w:pPr>
            <w:r w:rsidRPr="007F49B1">
              <w:rPr>
                <w:sz w:val="22"/>
                <w:szCs w:val="22"/>
              </w:rPr>
              <w:t xml:space="preserve">Требования к механическим рискам по стандарту ГОСТ EN 388-2012: устойчивость к истиранию – 4уровень, устойчивость к порезам – 2уровень, устойчивость к разрыву – 4уровень, устойчивость к проколу – 4уровень. Требования для защиты от повышенных температур и открытого пламени по стандарту ГОСТ TN 407-2012: устойчивость к возгоранию в открытом пламени – 4уровень, устойчивость на контакт – 1уровень, устойчивость к конвективному теплу – 3уровень.                                                                        </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13</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Перчатки с полимерным покрытием</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829</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Должны обеспечивать надежный захват и высокую износостойкость.</w:t>
            </w:r>
          </w:p>
          <w:p w:rsidR="00FF4917" w:rsidRPr="007F49B1" w:rsidRDefault="00FF4917" w:rsidP="00FF4917">
            <w:pPr>
              <w:rPr>
                <w:sz w:val="22"/>
                <w:szCs w:val="22"/>
              </w:rPr>
            </w:pPr>
            <w:r w:rsidRPr="007F49B1">
              <w:rPr>
                <w:sz w:val="22"/>
                <w:szCs w:val="22"/>
              </w:rPr>
              <w:t>Иметь точечное ПВХ-покрытие ладони.</w:t>
            </w:r>
          </w:p>
          <w:p w:rsidR="00FF4917" w:rsidRPr="007F49B1" w:rsidRDefault="00FF4917" w:rsidP="00FF4917">
            <w:pPr>
              <w:rPr>
                <w:sz w:val="22"/>
                <w:szCs w:val="22"/>
              </w:rPr>
            </w:pPr>
            <w:r w:rsidRPr="007F49B1">
              <w:rPr>
                <w:sz w:val="22"/>
                <w:szCs w:val="22"/>
              </w:rPr>
              <w:t>Не содержать синтетических волокон.</w:t>
            </w:r>
          </w:p>
          <w:p w:rsidR="00FF4917" w:rsidRPr="007F49B1" w:rsidRDefault="00FF4917" w:rsidP="00FF4917">
            <w:pPr>
              <w:rPr>
                <w:sz w:val="22"/>
                <w:szCs w:val="22"/>
              </w:rPr>
            </w:pPr>
            <w:r w:rsidRPr="007F49B1">
              <w:rPr>
                <w:sz w:val="22"/>
                <w:szCs w:val="22"/>
              </w:rPr>
              <w:t>Класс вязки: 10-13. Протектор.</w:t>
            </w:r>
          </w:p>
          <w:p w:rsidR="00FF4917" w:rsidRPr="007F49B1" w:rsidRDefault="00FF4917" w:rsidP="00FF4917">
            <w:pPr>
              <w:rPr>
                <w:sz w:val="22"/>
                <w:szCs w:val="22"/>
              </w:rPr>
            </w:pPr>
            <w:r w:rsidRPr="007F49B1">
              <w:rPr>
                <w:sz w:val="22"/>
                <w:szCs w:val="22"/>
              </w:rPr>
              <w:t>Основа: хлопок - 100%;  вес не менее  - 66 гр/пара</w:t>
            </w:r>
          </w:p>
          <w:p w:rsidR="00FF4917" w:rsidRPr="007F49B1" w:rsidRDefault="00FF4917" w:rsidP="00FF4917">
            <w:pPr>
              <w:rPr>
                <w:sz w:val="22"/>
                <w:szCs w:val="22"/>
              </w:rPr>
            </w:pPr>
            <w:r w:rsidRPr="007F49B1">
              <w:rPr>
                <w:sz w:val="22"/>
                <w:szCs w:val="22"/>
              </w:rPr>
              <w:t>Покрытие: ПВХ - 100%; оверлог: двойной.</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14</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Перчатки с полимерным покрытием, морозостойкие с утепляющими вкладышами</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166</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Должны иметь анатомическую форму, с полным двойным покрытием из маслостойкого, морозоустойчевого ПВХ.</w:t>
            </w:r>
          </w:p>
          <w:p w:rsidR="00FF4917" w:rsidRPr="007F49B1" w:rsidRDefault="00FF4917" w:rsidP="00FF4917">
            <w:pPr>
              <w:rPr>
                <w:sz w:val="22"/>
                <w:szCs w:val="22"/>
              </w:rPr>
            </w:pPr>
            <w:r w:rsidRPr="007F49B1">
              <w:rPr>
                <w:sz w:val="22"/>
                <w:szCs w:val="22"/>
              </w:rPr>
              <w:t>Подкладка: трикотажная из хлопка с антибактериальной гигиенической пропиткой.</w:t>
            </w:r>
          </w:p>
          <w:p w:rsidR="00FF4917" w:rsidRPr="007F49B1" w:rsidRDefault="00FF4917" w:rsidP="00FF4917">
            <w:pPr>
              <w:rPr>
                <w:sz w:val="22"/>
                <w:szCs w:val="22"/>
              </w:rPr>
            </w:pPr>
            <w:r w:rsidRPr="007F49B1">
              <w:rPr>
                <w:sz w:val="22"/>
                <w:szCs w:val="22"/>
              </w:rPr>
              <w:t>Внутренняя утепленная перчатка из акриловой нити.</w:t>
            </w:r>
          </w:p>
          <w:p w:rsidR="00FF4917" w:rsidRPr="007F49B1" w:rsidRDefault="00FF4917" w:rsidP="00FF4917">
            <w:pPr>
              <w:rPr>
                <w:sz w:val="22"/>
                <w:szCs w:val="22"/>
              </w:rPr>
            </w:pPr>
            <w:r w:rsidRPr="007F49B1">
              <w:rPr>
                <w:sz w:val="22"/>
                <w:szCs w:val="22"/>
              </w:rPr>
              <w:t>ГОСТ 12.4.010-75,  ГОСТ 12.4.183-91</w:t>
            </w:r>
          </w:p>
          <w:p w:rsidR="00FF4917" w:rsidRPr="007F49B1" w:rsidRDefault="00FF4917" w:rsidP="00FF4917">
            <w:pPr>
              <w:rPr>
                <w:sz w:val="22"/>
                <w:szCs w:val="22"/>
              </w:rPr>
            </w:pPr>
            <w:r w:rsidRPr="007F49B1">
              <w:rPr>
                <w:sz w:val="22"/>
                <w:szCs w:val="22"/>
              </w:rPr>
              <w:t>Длина 30 см.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15</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sz w:val="22"/>
                <w:szCs w:val="22"/>
              </w:rPr>
              <w:t>Перчатки утепленные, для защиты от повышенных температур, искр и брызг расплавленного металла</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3</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Эргономическая форма.</w:t>
            </w:r>
          </w:p>
          <w:p w:rsidR="00FF4917" w:rsidRPr="007F49B1" w:rsidRDefault="00FF4917" w:rsidP="00FF4917">
            <w:pPr>
              <w:rPr>
                <w:sz w:val="22"/>
                <w:szCs w:val="22"/>
              </w:rPr>
            </w:pPr>
            <w:r w:rsidRPr="007F49B1">
              <w:rPr>
                <w:sz w:val="22"/>
                <w:szCs w:val="22"/>
              </w:rPr>
              <w:t>Материал: натуральный спилок.</w:t>
            </w:r>
          </w:p>
          <w:p w:rsidR="00FF4917" w:rsidRPr="007F49B1" w:rsidRDefault="00FF4917" w:rsidP="00FF4917">
            <w:pPr>
              <w:rPr>
                <w:sz w:val="22"/>
                <w:szCs w:val="22"/>
              </w:rPr>
            </w:pPr>
            <w:r w:rsidRPr="007F49B1">
              <w:rPr>
                <w:sz w:val="22"/>
                <w:szCs w:val="22"/>
              </w:rPr>
              <w:t xml:space="preserve">Подкладка: утеплитель - искусственный мех на основе акрила.  </w:t>
            </w:r>
          </w:p>
          <w:p w:rsidR="00FF4917" w:rsidRPr="007F49B1" w:rsidRDefault="00FF4917" w:rsidP="00FF4917">
            <w:pPr>
              <w:rPr>
                <w:sz w:val="22"/>
                <w:szCs w:val="22"/>
              </w:rPr>
            </w:pPr>
            <w:r w:rsidRPr="007F49B1">
              <w:rPr>
                <w:sz w:val="22"/>
                <w:szCs w:val="22"/>
              </w:rPr>
              <w:t xml:space="preserve">Швы: кевларовая нить. </w:t>
            </w:r>
          </w:p>
          <w:p w:rsidR="00FF4917" w:rsidRPr="007F49B1" w:rsidRDefault="00FF4917" w:rsidP="00FF4917">
            <w:pPr>
              <w:rPr>
                <w:sz w:val="22"/>
                <w:szCs w:val="22"/>
              </w:rPr>
            </w:pPr>
            <w:r w:rsidRPr="007F49B1">
              <w:rPr>
                <w:sz w:val="22"/>
                <w:szCs w:val="22"/>
              </w:rPr>
              <w:t>Манжета: удлиненный раструб (общая длина 40см).</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16</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color w:val="000000"/>
                <w:sz w:val="22"/>
                <w:szCs w:val="22"/>
              </w:rPr>
              <w:t>Подшлемник под каску</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53</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Подшлемник трикотажный хлопчатобумажный.</w:t>
            </w:r>
          </w:p>
          <w:p w:rsidR="00FF4917" w:rsidRPr="007F49B1" w:rsidRDefault="00FF4917" w:rsidP="00FF4917">
            <w:pPr>
              <w:rPr>
                <w:sz w:val="22"/>
                <w:szCs w:val="22"/>
              </w:rPr>
            </w:pPr>
            <w:r w:rsidRPr="007F49B1">
              <w:rPr>
                <w:sz w:val="22"/>
                <w:szCs w:val="22"/>
              </w:rPr>
              <w:t>Материал: трикотаж - 100% х/б.</w:t>
            </w:r>
          </w:p>
          <w:p w:rsidR="00FF4917" w:rsidRPr="007F49B1" w:rsidRDefault="00FF4917" w:rsidP="00FF4917">
            <w:pPr>
              <w:rPr>
                <w:sz w:val="22"/>
                <w:szCs w:val="22"/>
              </w:rPr>
            </w:pPr>
            <w:r w:rsidRPr="007F49B1">
              <w:rPr>
                <w:sz w:val="22"/>
                <w:szCs w:val="22"/>
              </w:rPr>
              <w:t>ГОСТ 30386-95.</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17</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color w:val="000000"/>
                <w:sz w:val="22"/>
                <w:szCs w:val="22"/>
              </w:rPr>
              <w:t>Подшлемник под каску  утепленный</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53</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Подшлемник трикотажный полушерстяной.</w:t>
            </w:r>
          </w:p>
          <w:p w:rsidR="00FF4917" w:rsidRPr="007F49B1" w:rsidRDefault="00FF4917" w:rsidP="00FF4917">
            <w:pPr>
              <w:rPr>
                <w:sz w:val="22"/>
                <w:szCs w:val="22"/>
              </w:rPr>
            </w:pPr>
            <w:r w:rsidRPr="007F49B1">
              <w:rPr>
                <w:sz w:val="22"/>
                <w:szCs w:val="22"/>
              </w:rPr>
              <w:t>Сырье: Пряжа п/ш</w:t>
            </w:r>
          </w:p>
          <w:p w:rsidR="00FF4917" w:rsidRPr="007F49B1" w:rsidRDefault="00FF4917" w:rsidP="00FF4917">
            <w:pPr>
              <w:rPr>
                <w:sz w:val="22"/>
                <w:szCs w:val="22"/>
              </w:rPr>
            </w:pPr>
            <w:r w:rsidRPr="007F49B1">
              <w:rPr>
                <w:sz w:val="22"/>
                <w:szCs w:val="22"/>
              </w:rPr>
              <w:t xml:space="preserve">Материал: пряжа - 30% шерсть, 70% акрил. </w:t>
            </w:r>
          </w:p>
          <w:p w:rsidR="00FF4917" w:rsidRPr="007F49B1" w:rsidRDefault="00FF4917" w:rsidP="00FF4917">
            <w:pPr>
              <w:rPr>
                <w:sz w:val="22"/>
                <w:szCs w:val="22"/>
              </w:rPr>
            </w:pPr>
            <w:r w:rsidRPr="007F49B1">
              <w:rPr>
                <w:sz w:val="22"/>
                <w:szCs w:val="22"/>
              </w:rPr>
              <w:t>Цвет: чёрный. ГОСТ 5274-90.</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18</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sz w:val="22"/>
                <w:szCs w:val="22"/>
              </w:rPr>
            </w:pPr>
            <w:r w:rsidRPr="007F49B1">
              <w:rPr>
                <w:sz w:val="22"/>
                <w:szCs w:val="22"/>
              </w:rPr>
              <w:t xml:space="preserve">Сапоги  кожаные с защитным подноском </w:t>
            </w:r>
            <w:r w:rsidRPr="007F49B1">
              <w:rPr>
                <w:sz w:val="22"/>
                <w:szCs w:val="22"/>
              </w:rPr>
              <w:lastRenderedPageBreak/>
              <w:t>(Сирус Нитрил)</w:t>
            </w:r>
          </w:p>
          <w:p w:rsidR="00FF4917" w:rsidRPr="007F49B1" w:rsidRDefault="00FF4917" w:rsidP="00FF4917">
            <w:pPr>
              <w:rPr>
                <w:sz w:val="22"/>
                <w:szCs w:val="22"/>
              </w:rPr>
            </w:pPr>
          </w:p>
          <w:p w:rsidR="00FF4917" w:rsidRPr="007F49B1" w:rsidRDefault="00FF4917" w:rsidP="00FF4917">
            <w:pPr>
              <w:rPr>
                <w:i/>
                <w:sz w:val="22"/>
                <w:szCs w:val="22"/>
              </w:rPr>
            </w:pPr>
            <w:r w:rsidRPr="007F49B1">
              <w:rPr>
                <w:i/>
                <w:sz w:val="22"/>
                <w:szCs w:val="22"/>
              </w:rPr>
              <w:t>Размерный ряд – 40-46</w:t>
            </w:r>
          </w:p>
          <w:p w:rsidR="00FF4917" w:rsidRPr="007F49B1" w:rsidRDefault="00FF4917" w:rsidP="00FF4917">
            <w:pPr>
              <w:rPr>
                <w:sz w:val="22"/>
                <w:szCs w:val="22"/>
              </w:rPr>
            </w:pP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lastRenderedPageBreak/>
              <w:t>пар</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2</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 xml:space="preserve">Должны быть изготовлены из термоустойчивой водоотталкивающей кожи (юфти) повышенной </w:t>
            </w:r>
            <w:r w:rsidRPr="007F49B1">
              <w:rPr>
                <w:sz w:val="22"/>
                <w:szCs w:val="22"/>
              </w:rPr>
              <w:lastRenderedPageBreak/>
              <w:t>толщины (1,8-2,2мм).</w:t>
            </w:r>
          </w:p>
          <w:p w:rsidR="00FF4917" w:rsidRPr="007F49B1" w:rsidRDefault="00FF4917" w:rsidP="00FF4917">
            <w:pPr>
              <w:rPr>
                <w:sz w:val="22"/>
                <w:szCs w:val="22"/>
              </w:rPr>
            </w:pPr>
            <w:r w:rsidRPr="007F49B1">
              <w:rPr>
                <w:sz w:val="22"/>
                <w:szCs w:val="22"/>
              </w:rPr>
              <w:t>Подошва двухслойная маслобензостойкая, устойчива к воздействию агрессивной среды - масел, нефтепродуктов.</w:t>
            </w:r>
          </w:p>
          <w:p w:rsidR="00FF4917" w:rsidRPr="007F49B1" w:rsidRDefault="00FF4917" w:rsidP="00FF4917">
            <w:pPr>
              <w:rPr>
                <w:sz w:val="22"/>
                <w:szCs w:val="22"/>
              </w:rPr>
            </w:pPr>
            <w:r w:rsidRPr="007F49B1">
              <w:rPr>
                <w:sz w:val="22"/>
                <w:szCs w:val="22"/>
              </w:rPr>
              <w:t xml:space="preserve">Подносок: поликарбонатный, ударной прочностью 200 Дж. Укрепленный задник. </w:t>
            </w:r>
          </w:p>
          <w:p w:rsidR="00FF4917" w:rsidRPr="007F49B1" w:rsidRDefault="00FF4917" w:rsidP="00FF4917">
            <w:pPr>
              <w:rPr>
                <w:sz w:val="22"/>
                <w:szCs w:val="22"/>
              </w:rPr>
            </w:pPr>
            <w:r w:rsidRPr="007F49B1">
              <w:rPr>
                <w:sz w:val="22"/>
                <w:szCs w:val="22"/>
              </w:rPr>
              <w:t xml:space="preserve">Стелька имеет возможность извлекаться.  </w:t>
            </w:r>
          </w:p>
          <w:p w:rsidR="00FF4917" w:rsidRPr="007F49B1" w:rsidRDefault="00FF4917" w:rsidP="00FF4917">
            <w:pPr>
              <w:rPr>
                <w:sz w:val="22"/>
                <w:szCs w:val="22"/>
              </w:rPr>
            </w:pPr>
            <w:r w:rsidRPr="007F49B1">
              <w:rPr>
                <w:sz w:val="22"/>
                <w:szCs w:val="22"/>
              </w:rPr>
              <w:t xml:space="preserve">Подошва: ПУ-Нитрил, маслобензостойкая, износоустойчивая с амортизирующими свойствами, протектор 5 мм. </w:t>
            </w:r>
          </w:p>
          <w:p w:rsidR="00FF4917" w:rsidRPr="007F49B1" w:rsidRDefault="00FF4917" w:rsidP="00FF4917">
            <w:pPr>
              <w:rPr>
                <w:sz w:val="22"/>
                <w:szCs w:val="22"/>
              </w:rPr>
            </w:pPr>
            <w:r w:rsidRPr="007F49B1">
              <w:rPr>
                <w:sz w:val="22"/>
                <w:szCs w:val="22"/>
              </w:rPr>
              <w:t>Вкладная стелька.</w:t>
            </w:r>
          </w:p>
          <w:p w:rsidR="00FF4917" w:rsidRPr="007F49B1" w:rsidRDefault="00FF4917" w:rsidP="00FF4917">
            <w:pPr>
              <w:rPr>
                <w:sz w:val="22"/>
                <w:szCs w:val="22"/>
              </w:rPr>
            </w:pPr>
            <w:r w:rsidRPr="007F49B1">
              <w:rPr>
                <w:sz w:val="22"/>
                <w:szCs w:val="22"/>
              </w:rPr>
              <w:t xml:space="preserve">Метод крепления: горячая вулканизация. Температурный диапазон от -50 до + 300С. </w:t>
            </w:r>
          </w:p>
          <w:p w:rsidR="00FF4917" w:rsidRPr="007F49B1" w:rsidRDefault="00FF4917" w:rsidP="00FF4917">
            <w:pPr>
              <w:rPr>
                <w:sz w:val="22"/>
                <w:szCs w:val="22"/>
              </w:rPr>
            </w:pPr>
            <w:r w:rsidRPr="007F49B1">
              <w:rPr>
                <w:sz w:val="22"/>
                <w:szCs w:val="22"/>
              </w:rPr>
              <w:t xml:space="preserve">Подкладка: типика.   </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19</w:t>
            </w:r>
          </w:p>
        </w:tc>
        <w:tc>
          <w:tcPr>
            <w:tcW w:w="1349" w:type="pct"/>
            <w:tcBorders>
              <w:top w:val="nil"/>
              <w:left w:val="nil"/>
              <w:bottom w:val="single" w:sz="4" w:space="0" w:color="auto"/>
              <w:right w:val="single" w:sz="4" w:space="0" w:color="auto"/>
            </w:tcBorders>
            <w:shd w:val="clear" w:color="auto" w:fill="auto"/>
          </w:tcPr>
          <w:p w:rsidR="00FF4917" w:rsidRPr="007F49B1" w:rsidRDefault="00FF4917" w:rsidP="00FF4917">
            <w:pPr>
              <w:rPr>
                <w:color w:val="000000"/>
                <w:sz w:val="22"/>
                <w:szCs w:val="22"/>
              </w:rPr>
            </w:pPr>
            <w:r w:rsidRPr="007F49B1">
              <w:rPr>
                <w:sz w:val="22"/>
                <w:szCs w:val="22"/>
              </w:rPr>
              <w:t>Щиток защитный термостойкий</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Соответствовать требованиям по стандарту EN 166-2002  ТР ТС 019/2011 "О безопасности средств индивидуальной защиты",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ГОСТ Р 12.4.023-84, ГОСТ 12.4.230.1-2007</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Характеристика: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 экран из твердого оптически прозрачного материала ударопрочного и термостойкого;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защита от высокоскоростных летящих частиц с  высокоэнергетическим ударом;</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 экран удлиненный  с покрытием от истирания и царапин;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 оптический класс 1;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 козырек увеличенного размера из ударопрочного и термостойкого материала SUPER Termotrek;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xml:space="preserve">- повышенная защита от ультрафиолетовых (УФ) и инфракрасных (ИК) излучений. </w:t>
            </w:r>
          </w:p>
          <w:p w:rsidR="00FF4917" w:rsidRPr="007F49B1" w:rsidRDefault="00FF4917" w:rsidP="00FF4917">
            <w:pPr>
              <w:rPr>
                <w:rFonts w:eastAsia="Times New Roman"/>
                <w:sz w:val="22"/>
                <w:szCs w:val="22"/>
                <w:lang w:eastAsia="ru-RU"/>
              </w:rPr>
            </w:pPr>
            <w:r w:rsidRPr="007F49B1">
              <w:rPr>
                <w:rFonts w:eastAsia="Times New Roman"/>
                <w:sz w:val="22"/>
                <w:szCs w:val="22"/>
                <w:lang w:eastAsia="ru-RU"/>
              </w:rPr>
              <w:t>- наголовное крепление с мягким, гигиеничным, сменным налобным обтюратором;</w:t>
            </w:r>
          </w:p>
          <w:p w:rsidR="00FF4917" w:rsidRPr="007F49B1" w:rsidRDefault="00FF4917" w:rsidP="00FF4917">
            <w:pPr>
              <w:rPr>
                <w:sz w:val="22"/>
                <w:szCs w:val="22"/>
              </w:rPr>
            </w:pPr>
            <w:r w:rsidRPr="007F49B1">
              <w:rPr>
                <w:rFonts w:eastAsia="Times New Roman"/>
                <w:sz w:val="22"/>
                <w:szCs w:val="22"/>
                <w:lang w:eastAsia="ru-RU"/>
              </w:rPr>
              <w:t>Диапазон рабочих t°C:  от -50°C до +130°C</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20</w:t>
            </w:r>
          </w:p>
        </w:tc>
        <w:tc>
          <w:tcPr>
            <w:tcW w:w="1349" w:type="pct"/>
            <w:tcBorders>
              <w:top w:val="nil"/>
              <w:left w:val="nil"/>
              <w:bottom w:val="single" w:sz="4" w:space="0" w:color="auto"/>
              <w:right w:val="single" w:sz="4" w:space="0" w:color="auto"/>
            </w:tcBorders>
            <w:shd w:val="clear" w:color="auto" w:fill="auto"/>
            <w:noWrap/>
          </w:tcPr>
          <w:p w:rsidR="00FF4917" w:rsidRPr="007F49B1" w:rsidRDefault="00FF4917" w:rsidP="00FF4917">
            <w:pPr>
              <w:rPr>
                <w:color w:val="000000"/>
                <w:sz w:val="22"/>
                <w:szCs w:val="22"/>
              </w:rPr>
            </w:pPr>
            <w:r w:rsidRPr="007F49B1">
              <w:rPr>
                <w:color w:val="000000"/>
                <w:sz w:val="22"/>
                <w:szCs w:val="22"/>
              </w:rPr>
              <w:t>Диэлектрические перчатки (резиновые)</w:t>
            </w:r>
          </w:p>
          <w:p w:rsidR="00FF4917" w:rsidRPr="007F49B1" w:rsidRDefault="00FF4917" w:rsidP="00FF4917">
            <w:pPr>
              <w:rPr>
                <w:color w:val="000000"/>
                <w:sz w:val="22"/>
                <w:szCs w:val="22"/>
              </w:rPr>
            </w:pPr>
          </w:p>
          <w:p w:rsidR="00FF4917" w:rsidRPr="007F49B1" w:rsidRDefault="00FF4917" w:rsidP="00FF4917">
            <w:pPr>
              <w:rPr>
                <w:i/>
                <w:color w:val="000000"/>
                <w:sz w:val="22"/>
                <w:szCs w:val="22"/>
              </w:rPr>
            </w:pPr>
            <w:r w:rsidRPr="007F49B1">
              <w:rPr>
                <w:rFonts w:eastAsia="Times New Roman"/>
                <w:i/>
                <w:color w:val="000000"/>
                <w:sz w:val="22"/>
                <w:szCs w:val="22"/>
                <w:lang w:eastAsia="ru-RU"/>
              </w:rPr>
              <w:t>2, 3, 4 (российская классификация)</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noWrap/>
            <w:vAlign w:val="center"/>
          </w:tcPr>
          <w:p w:rsidR="00FF4917" w:rsidRPr="007F49B1" w:rsidRDefault="00FF4917" w:rsidP="00FF4917">
            <w:pPr>
              <w:jc w:val="center"/>
              <w:rPr>
                <w:color w:val="000000"/>
                <w:sz w:val="22"/>
                <w:szCs w:val="22"/>
              </w:rPr>
            </w:pPr>
            <w:r w:rsidRPr="007F49B1">
              <w:rPr>
                <w:color w:val="000000"/>
                <w:sz w:val="22"/>
                <w:szCs w:val="22"/>
              </w:rPr>
              <w:t>40</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Диэлектрические перчатки бесшовные (до 1000 В)</w:t>
            </w:r>
          </w:p>
          <w:p w:rsidR="00FF4917" w:rsidRPr="007F49B1" w:rsidRDefault="00FF4917" w:rsidP="00FF4917">
            <w:pPr>
              <w:rPr>
                <w:sz w:val="22"/>
                <w:szCs w:val="22"/>
              </w:rPr>
            </w:pPr>
            <w:r w:rsidRPr="007F49B1">
              <w:rPr>
                <w:sz w:val="22"/>
                <w:szCs w:val="22"/>
              </w:rPr>
              <w:t>Предназначены для защиты рук от поражения постоянным и переменным электрическим током до 1000 В и в качестве дополнительного средства защиты от напряжения свыше 1000 В.</w:t>
            </w:r>
          </w:p>
          <w:p w:rsidR="00FF4917" w:rsidRPr="007F49B1" w:rsidRDefault="00FF4917" w:rsidP="00FF4917">
            <w:pPr>
              <w:rPr>
                <w:sz w:val="22"/>
                <w:szCs w:val="22"/>
              </w:rPr>
            </w:pPr>
            <w:r w:rsidRPr="007F49B1">
              <w:rPr>
                <w:sz w:val="22"/>
                <w:szCs w:val="22"/>
              </w:rPr>
              <w:t>Температурный режим: от +50С до -40С, при относительной влажности 95%.</w:t>
            </w:r>
          </w:p>
          <w:p w:rsidR="00FF4917" w:rsidRPr="007F49B1" w:rsidRDefault="00FF4917" w:rsidP="00FF4917">
            <w:pPr>
              <w:rPr>
                <w:sz w:val="22"/>
                <w:szCs w:val="22"/>
              </w:rPr>
            </w:pPr>
            <w:r w:rsidRPr="007F49B1">
              <w:rPr>
                <w:sz w:val="22"/>
                <w:szCs w:val="22"/>
              </w:rPr>
              <w:t>Должны иметь заводской штамп об испытании.</w:t>
            </w:r>
          </w:p>
        </w:tc>
      </w:tr>
      <w:tr w:rsidR="00FF4917" w:rsidRPr="007F49B1" w:rsidTr="00FF4917">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FF4917" w:rsidRPr="007F49B1" w:rsidRDefault="00FF4917" w:rsidP="00FF4917">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21</w:t>
            </w:r>
          </w:p>
        </w:tc>
        <w:tc>
          <w:tcPr>
            <w:tcW w:w="1349" w:type="pct"/>
            <w:tcBorders>
              <w:top w:val="nil"/>
              <w:left w:val="nil"/>
              <w:bottom w:val="single" w:sz="4" w:space="0" w:color="auto"/>
              <w:right w:val="single" w:sz="4" w:space="0" w:color="auto"/>
            </w:tcBorders>
            <w:shd w:val="clear" w:color="auto" w:fill="auto"/>
            <w:noWrap/>
          </w:tcPr>
          <w:p w:rsidR="00FF4917" w:rsidRPr="007F49B1" w:rsidRDefault="00FF4917" w:rsidP="00FF4917">
            <w:pPr>
              <w:rPr>
                <w:color w:val="000000"/>
                <w:sz w:val="22"/>
                <w:szCs w:val="22"/>
              </w:rPr>
            </w:pPr>
            <w:r w:rsidRPr="007F49B1">
              <w:rPr>
                <w:color w:val="000000"/>
                <w:sz w:val="22"/>
                <w:szCs w:val="22"/>
              </w:rPr>
              <w:t>Диэлектрические боты</w:t>
            </w:r>
          </w:p>
          <w:p w:rsidR="00FF4917" w:rsidRPr="007F49B1" w:rsidRDefault="00FF4917" w:rsidP="00FF4917">
            <w:pPr>
              <w:rPr>
                <w:sz w:val="22"/>
                <w:szCs w:val="22"/>
              </w:rPr>
            </w:pPr>
          </w:p>
          <w:p w:rsidR="00FF4917" w:rsidRPr="007F49B1" w:rsidRDefault="00FF4917" w:rsidP="00FF4917">
            <w:pPr>
              <w:rPr>
                <w:sz w:val="22"/>
                <w:szCs w:val="22"/>
              </w:rPr>
            </w:pPr>
          </w:p>
          <w:p w:rsidR="00FF4917" w:rsidRPr="007F49B1" w:rsidRDefault="00FF4917" w:rsidP="00FF4917">
            <w:pPr>
              <w:rPr>
                <w:sz w:val="22"/>
                <w:szCs w:val="22"/>
              </w:rPr>
            </w:pPr>
          </w:p>
          <w:p w:rsidR="00FF4917" w:rsidRPr="007F49B1" w:rsidRDefault="00FF4917" w:rsidP="00FF4917">
            <w:pPr>
              <w:rPr>
                <w:sz w:val="22"/>
                <w:szCs w:val="22"/>
              </w:rPr>
            </w:pPr>
            <w:r w:rsidRPr="007F49B1">
              <w:rPr>
                <w:i/>
                <w:sz w:val="22"/>
                <w:szCs w:val="22"/>
              </w:rPr>
              <w:t>Размерный ряд – 39-45</w:t>
            </w:r>
          </w:p>
        </w:tc>
        <w:tc>
          <w:tcPr>
            <w:tcW w:w="359" w:type="pct"/>
            <w:tcBorders>
              <w:top w:val="nil"/>
              <w:left w:val="nil"/>
              <w:bottom w:val="single" w:sz="4" w:space="0" w:color="auto"/>
              <w:right w:val="single" w:sz="4" w:space="0" w:color="auto"/>
            </w:tcBorders>
            <w:shd w:val="clear" w:color="auto" w:fill="auto"/>
            <w:vAlign w:val="center"/>
          </w:tcPr>
          <w:p w:rsidR="00FF4917" w:rsidRPr="007F49B1" w:rsidRDefault="00FF4917" w:rsidP="00FF4917">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noWrap/>
            <w:vAlign w:val="center"/>
          </w:tcPr>
          <w:p w:rsidR="00FF4917" w:rsidRPr="007F49B1" w:rsidRDefault="00FF4917" w:rsidP="00FF4917">
            <w:pPr>
              <w:jc w:val="center"/>
              <w:rPr>
                <w:color w:val="000000"/>
                <w:sz w:val="22"/>
                <w:szCs w:val="22"/>
              </w:rPr>
            </w:pPr>
            <w:r w:rsidRPr="007F49B1">
              <w:rPr>
                <w:color w:val="000000"/>
                <w:sz w:val="22"/>
                <w:szCs w:val="22"/>
              </w:rPr>
              <w:t>20</w:t>
            </w:r>
          </w:p>
        </w:tc>
        <w:tc>
          <w:tcPr>
            <w:tcW w:w="2469" w:type="pct"/>
            <w:tcBorders>
              <w:top w:val="nil"/>
              <w:left w:val="nil"/>
              <w:bottom w:val="single" w:sz="4" w:space="0" w:color="auto"/>
              <w:right w:val="single" w:sz="4" w:space="0" w:color="auto"/>
            </w:tcBorders>
          </w:tcPr>
          <w:p w:rsidR="00FF4917" w:rsidRPr="007F49B1" w:rsidRDefault="00FF4917" w:rsidP="00FF4917">
            <w:pPr>
              <w:rPr>
                <w:sz w:val="22"/>
                <w:szCs w:val="22"/>
              </w:rPr>
            </w:pPr>
            <w:r w:rsidRPr="007F49B1">
              <w:rPr>
                <w:sz w:val="22"/>
                <w:szCs w:val="22"/>
              </w:rPr>
              <w:t>Предназначены для дополнительной защиты от электрического тока при работе на закрытых и, при отсутствии осадков, на открытых электроустановках при напряжении свыше 1 кВт.</w:t>
            </w:r>
          </w:p>
          <w:p w:rsidR="00FF4917" w:rsidRPr="007F49B1" w:rsidRDefault="00FF4917" w:rsidP="00FF4917">
            <w:pPr>
              <w:rPr>
                <w:sz w:val="22"/>
                <w:szCs w:val="22"/>
              </w:rPr>
            </w:pPr>
            <w:r w:rsidRPr="007F49B1">
              <w:rPr>
                <w:sz w:val="22"/>
                <w:szCs w:val="22"/>
              </w:rPr>
              <w:t>Верх: резиновый.</w:t>
            </w:r>
          </w:p>
          <w:p w:rsidR="00FF4917" w:rsidRPr="007F49B1" w:rsidRDefault="00FF4917" w:rsidP="00FF4917">
            <w:pPr>
              <w:rPr>
                <w:sz w:val="22"/>
                <w:szCs w:val="22"/>
              </w:rPr>
            </w:pPr>
            <w:r w:rsidRPr="007F49B1">
              <w:rPr>
                <w:sz w:val="22"/>
                <w:szCs w:val="22"/>
              </w:rPr>
              <w:t>Подошва: рифленая, выполнена из резины.</w:t>
            </w:r>
          </w:p>
          <w:p w:rsidR="00FF4917" w:rsidRPr="007F49B1" w:rsidRDefault="00FF4917" w:rsidP="00FF4917">
            <w:pPr>
              <w:rPr>
                <w:sz w:val="22"/>
                <w:szCs w:val="22"/>
              </w:rPr>
            </w:pPr>
            <w:r w:rsidRPr="007F49B1">
              <w:rPr>
                <w:sz w:val="22"/>
                <w:szCs w:val="22"/>
              </w:rPr>
              <w:t>Подкладка – текстильная.</w:t>
            </w:r>
          </w:p>
          <w:p w:rsidR="00FF4917" w:rsidRPr="007F49B1" w:rsidRDefault="00FF4917" w:rsidP="00FF4917">
            <w:pPr>
              <w:rPr>
                <w:sz w:val="22"/>
                <w:szCs w:val="22"/>
              </w:rPr>
            </w:pPr>
            <w:r w:rsidRPr="007F49B1">
              <w:rPr>
                <w:sz w:val="22"/>
                <w:szCs w:val="22"/>
              </w:rPr>
              <w:t>Диэлектрические свойства: ток утечки при напряжении 20 кВ и длительности испытания 2 мин не превышать 10 мА. Условная прочность, МПа, не менее 8,0.</w:t>
            </w:r>
          </w:p>
          <w:p w:rsidR="00FF4917" w:rsidRPr="007F49B1" w:rsidRDefault="00FF4917" w:rsidP="00FF4917">
            <w:pPr>
              <w:rPr>
                <w:sz w:val="22"/>
                <w:szCs w:val="22"/>
              </w:rPr>
            </w:pPr>
            <w:r w:rsidRPr="007F49B1">
              <w:rPr>
                <w:sz w:val="22"/>
                <w:szCs w:val="22"/>
              </w:rPr>
              <w:t>По физико-механическим показателям, относительное удлинение, не менее 550%, ГОСТ 13385-78.</w:t>
            </w:r>
          </w:p>
          <w:p w:rsidR="00FF4917" w:rsidRPr="007F49B1" w:rsidRDefault="00FF4917" w:rsidP="00FF4917">
            <w:pPr>
              <w:rPr>
                <w:sz w:val="22"/>
                <w:szCs w:val="22"/>
              </w:rPr>
            </w:pPr>
            <w:r w:rsidRPr="007F49B1">
              <w:rPr>
                <w:sz w:val="22"/>
                <w:szCs w:val="22"/>
              </w:rPr>
              <w:t>Температурный режим: -30 до +50°С.</w:t>
            </w:r>
          </w:p>
          <w:p w:rsidR="00FF4917" w:rsidRPr="007F49B1" w:rsidRDefault="00FF4917" w:rsidP="00FF4917">
            <w:pPr>
              <w:rPr>
                <w:sz w:val="22"/>
                <w:szCs w:val="22"/>
              </w:rPr>
            </w:pPr>
            <w:r w:rsidRPr="007F49B1">
              <w:rPr>
                <w:sz w:val="22"/>
                <w:szCs w:val="22"/>
              </w:rPr>
              <w:t>Должны иметь заводской штамп об испытании</w:t>
            </w:r>
          </w:p>
        </w:tc>
      </w:tr>
    </w:tbl>
    <w:p w:rsidR="00304076" w:rsidRDefault="00304076" w:rsidP="00A011B1">
      <w:pPr>
        <w:tabs>
          <w:tab w:val="left" w:pos="0"/>
        </w:tabs>
        <w:ind w:firstLine="709"/>
        <w:contextualSpacing/>
        <w:jc w:val="both"/>
        <w:rPr>
          <w:b/>
          <w:bCs/>
          <w:sz w:val="22"/>
          <w:szCs w:val="22"/>
        </w:rPr>
      </w:pPr>
    </w:p>
    <w:p w:rsidR="00304076" w:rsidRPr="007F49B1" w:rsidRDefault="00EC5B00" w:rsidP="00A011B1">
      <w:pPr>
        <w:tabs>
          <w:tab w:val="left" w:pos="1134"/>
        </w:tabs>
        <w:ind w:firstLine="709"/>
        <w:contextualSpacing/>
        <w:jc w:val="both"/>
        <w:rPr>
          <w:bCs/>
          <w:sz w:val="22"/>
          <w:szCs w:val="22"/>
        </w:rPr>
      </w:pPr>
      <w:r w:rsidRPr="007F49B1">
        <w:rPr>
          <w:b/>
          <w:bCs/>
          <w:sz w:val="22"/>
          <w:szCs w:val="22"/>
        </w:rPr>
        <w:t>3</w:t>
      </w:r>
      <w:r w:rsidR="00304076" w:rsidRPr="007F49B1">
        <w:rPr>
          <w:b/>
          <w:bCs/>
          <w:sz w:val="22"/>
          <w:szCs w:val="22"/>
        </w:rPr>
        <w:t>.</w:t>
      </w:r>
      <w:r w:rsidR="00304076" w:rsidRPr="007F49B1">
        <w:rPr>
          <w:bCs/>
          <w:sz w:val="22"/>
          <w:szCs w:val="22"/>
        </w:rPr>
        <w:t xml:space="preserve"> </w:t>
      </w:r>
      <w:r w:rsidR="00304076" w:rsidRPr="007F49B1">
        <w:rPr>
          <w:b/>
          <w:bCs/>
          <w:sz w:val="22"/>
          <w:szCs w:val="22"/>
        </w:rPr>
        <w:t>Место поставки товара:</w:t>
      </w:r>
      <w:r w:rsidR="00304076" w:rsidRPr="007F49B1">
        <w:rPr>
          <w:bCs/>
          <w:sz w:val="22"/>
          <w:szCs w:val="22"/>
        </w:rPr>
        <w:t xml:space="preserve"> 183038 г. Мурманск, ул. Шмидта 16</w:t>
      </w:r>
    </w:p>
    <w:p w:rsidR="00304076" w:rsidRPr="007F49B1" w:rsidRDefault="00EC5B00" w:rsidP="00A011B1">
      <w:pPr>
        <w:tabs>
          <w:tab w:val="left" w:pos="1134"/>
        </w:tabs>
        <w:ind w:firstLine="709"/>
        <w:contextualSpacing/>
        <w:jc w:val="both"/>
        <w:rPr>
          <w:bCs/>
          <w:sz w:val="22"/>
          <w:szCs w:val="22"/>
        </w:rPr>
      </w:pPr>
      <w:r w:rsidRPr="007F49B1">
        <w:rPr>
          <w:b/>
          <w:bCs/>
          <w:sz w:val="22"/>
          <w:szCs w:val="22"/>
        </w:rPr>
        <w:lastRenderedPageBreak/>
        <w:t>4</w:t>
      </w:r>
      <w:r w:rsidR="00304076" w:rsidRPr="007F49B1">
        <w:rPr>
          <w:b/>
          <w:bCs/>
          <w:sz w:val="22"/>
          <w:szCs w:val="22"/>
        </w:rPr>
        <w:t>. Срок поставки товара:</w:t>
      </w:r>
      <w:r w:rsidR="00304076" w:rsidRPr="007F49B1">
        <w:rPr>
          <w:bCs/>
          <w:sz w:val="22"/>
          <w:szCs w:val="22"/>
        </w:rPr>
        <w:t xml:space="preserve"> Поставщик обязан поставить Товар в полном объеме и заявленной комплектации в течение 20 (двадцати) календарных дней с даты заключения договора поставки.</w:t>
      </w:r>
    </w:p>
    <w:p w:rsidR="00304076" w:rsidRPr="007F49B1" w:rsidRDefault="00EC5B00" w:rsidP="00A011B1">
      <w:pPr>
        <w:tabs>
          <w:tab w:val="left" w:pos="1134"/>
        </w:tabs>
        <w:ind w:firstLine="709"/>
        <w:contextualSpacing/>
        <w:jc w:val="both"/>
        <w:rPr>
          <w:bCs/>
          <w:sz w:val="22"/>
          <w:szCs w:val="22"/>
        </w:rPr>
      </w:pPr>
      <w:r w:rsidRPr="007F49B1">
        <w:rPr>
          <w:b/>
          <w:bCs/>
          <w:sz w:val="22"/>
          <w:szCs w:val="22"/>
        </w:rPr>
        <w:t>5</w:t>
      </w:r>
      <w:r w:rsidR="00304076" w:rsidRPr="007F49B1">
        <w:rPr>
          <w:b/>
          <w:bCs/>
          <w:sz w:val="22"/>
          <w:szCs w:val="22"/>
        </w:rPr>
        <w:t>. Условия поставки товара:</w:t>
      </w:r>
      <w:r w:rsidR="00304076" w:rsidRPr="007F49B1">
        <w:rPr>
          <w:bCs/>
          <w:sz w:val="22"/>
          <w:szCs w:val="22"/>
        </w:rPr>
        <w:t xml:space="preserve"> поставка Товара осуществляется силами и средствами Поставщика любым способом до места поставки в соответствии с требованиями действующего законодательства РФ и условиями настоящего Технического задания. Поставщик обеспечивает соблюдение правил транспортировки, условий хранения Товара, в соответствии с нормами законодательства РФ.</w:t>
      </w:r>
    </w:p>
    <w:p w:rsidR="00304076" w:rsidRPr="007F49B1" w:rsidRDefault="00304076" w:rsidP="00A011B1">
      <w:pPr>
        <w:tabs>
          <w:tab w:val="left" w:pos="1134"/>
        </w:tabs>
        <w:ind w:firstLine="709"/>
        <w:contextualSpacing/>
        <w:jc w:val="both"/>
        <w:rPr>
          <w:bCs/>
          <w:sz w:val="22"/>
          <w:szCs w:val="22"/>
        </w:rPr>
      </w:pPr>
      <w:r w:rsidRPr="007F49B1">
        <w:rPr>
          <w:bCs/>
          <w:sz w:val="22"/>
          <w:szCs w:val="22"/>
        </w:rPr>
        <w:t>Поставщик извещает Заказчика о готовности передачи СИЗ за 2 (два) рабочих дня до даты предполагаемой передачи.</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Приёмка поставляемого Товара производится комиссией, в присутствии представителей Поставщика и Заказчика на складе Заказчика. Проверяется качество поставленного Товара и его соответствие Техническому заданию, ГОСТ, ТУ, сертификатам соответствия, декларациям соответствия и другим нормативным документам, установленным законодательством РФ для данного вида товаров.</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Поставщик обязуется в течение 14 (четырнадцати) календарных дней произвести замену некачественного (бракованного) Товара за свой счёт, а также при необходимости, по согласованию Заказчика и Поставщика произвести замену не подошедшего по размеру или ростовке Товара.</w:t>
      </w:r>
    </w:p>
    <w:p w:rsidR="00304076" w:rsidRPr="007F49B1" w:rsidRDefault="00EC5B00" w:rsidP="00A011B1">
      <w:pPr>
        <w:tabs>
          <w:tab w:val="left" w:pos="1134"/>
        </w:tabs>
        <w:ind w:firstLine="709"/>
        <w:contextualSpacing/>
        <w:jc w:val="both"/>
        <w:rPr>
          <w:b/>
          <w:bCs/>
          <w:sz w:val="22"/>
          <w:szCs w:val="22"/>
        </w:rPr>
      </w:pPr>
      <w:r w:rsidRPr="007F49B1">
        <w:rPr>
          <w:b/>
          <w:bCs/>
          <w:sz w:val="22"/>
          <w:szCs w:val="22"/>
        </w:rPr>
        <w:t>6</w:t>
      </w:r>
      <w:r w:rsidR="00304076" w:rsidRPr="007F49B1">
        <w:rPr>
          <w:b/>
          <w:bCs/>
          <w:sz w:val="22"/>
          <w:szCs w:val="22"/>
        </w:rPr>
        <w:t>. Общие требования к товару:</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 Спецификация на Товар предоставляется Поставщиком и является неотъемлемой частью договора поставки;</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 поставляемый Товар должен быть новым, не ранее 2014 года выпуска, не бывшим ранее в эксплуатации; производство – Россия;</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 качество поставляемого Товара должно соответствовать требованиям ГОСТ и ТУ, а также другим нормативным документам, установленным законодательством РФ для данного вида товаров;</w:t>
      </w:r>
    </w:p>
    <w:p w:rsidR="00304076" w:rsidRPr="007F49B1" w:rsidRDefault="00304076" w:rsidP="00A011B1">
      <w:pPr>
        <w:tabs>
          <w:tab w:val="left" w:pos="1134"/>
        </w:tabs>
        <w:ind w:firstLine="709"/>
        <w:contextualSpacing/>
        <w:jc w:val="both"/>
        <w:rPr>
          <w:bCs/>
          <w:sz w:val="22"/>
          <w:szCs w:val="22"/>
        </w:rPr>
      </w:pPr>
      <w:r w:rsidRPr="007F49B1">
        <w:rPr>
          <w:bCs/>
          <w:sz w:val="22"/>
          <w:szCs w:val="22"/>
        </w:rPr>
        <w:t>- упаковка должна соответствовать требованиям, предъявляемым законодательством РФ к данному виду товаров и обеспечивать его сохранность при транспортировке и хранении, с сохранением всех защитных знаков, ярлыков, пломб;</w:t>
      </w:r>
    </w:p>
    <w:p w:rsidR="00304076" w:rsidRPr="007F49B1" w:rsidRDefault="00304076" w:rsidP="00A011B1">
      <w:pPr>
        <w:tabs>
          <w:tab w:val="left" w:pos="1134"/>
        </w:tabs>
        <w:ind w:firstLine="709"/>
        <w:contextualSpacing/>
        <w:jc w:val="both"/>
        <w:rPr>
          <w:bCs/>
          <w:sz w:val="22"/>
          <w:szCs w:val="22"/>
        </w:rPr>
      </w:pPr>
      <w:r w:rsidRPr="007F49B1">
        <w:rPr>
          <w:bCs/>
          <w:sz w:val="22"/>
          <w:szCs w:val="22"/>
        </w:rPr>
        <w:t xml:space="preserve"> - поставляемый Товар должен соответствовать требованиям, предъявляемым к безопасности, предусмотренной для товаров данного рода действующим законодательством РФ.</w:t>
      </w:r>
    </w:p>
    <w:p w:rsidR="00304076" w:rsidRPr="007F49B1" w:rsidRDefault="00BB2EEC" w:rsidP="00A011B1">
      <w:pPr>
        <w:tabs>
          <w:tab w:val="left" w:pos="1134"/>
        </w:tabs>
        <w:ind w:firstLine="709"/>
        <w:contextualSpacing/>
        <w:jc w:val="both"/>
        <w:rPr>
          <w:bCs/>
          <w:sz w:val="22"/>
          <w:szCs w:val="22"/>
        </w:rPr>
      </w:pPr>
      <w:r w:rsidRPr="007F49B1">
        <w:rPr>
          <w:b/>
          <w:bCs/>
          <w:sz w:val="22"/>
          <w:szCs w:val="22"/>
        </w:rPr>
        <w:t>7</w:t>
      </w:r>
      <w:r w:rsidR="00304076" w:rsidRPr="007F49B1">
        <w:rPr>
          <w:b/>
          <w:bCs/>
          <w:sz w:val="22"/>
          <w:szCs w:val="22"/>
        </w:rPr>
        <w:t>.  Требования по передаче Заказчику документов при поставке товара:</w:t>
      </w:r>
      <w:r w:rsidR="00304076" w:rsidRPr="007F49B1">
        <w:rPr>
          <w:bCs/>
          <w:sz w:val="22"/>
          <w:szCs w:val="22"/>
        </w:rPr>
        <w:t xml:space="preserve"> При поставке Товара Поставщик передает Заказчику оригиналы или надлежащим образом заверенные копии следующих документов:</w:t>
      </w:r>
    </w:p>
    <w:p w:rsidR="00304076" w:rsidRPr="007F49B1" w:rsidRDefault="00304076" w:rsidP="00A011B1">
      <w:pPr>
        <w:tabs>
          <w:tab w:val="left" w:pos="1134"/>
        </w:tabs>
        <w:ind w:firstLine="709"/>
        <w:contextualSpacing/>
        <w:jc w:val="both"/>
        <w:rPr>
          <w:bCs/>
          <w:sz w:val="22"/>
          <w:szCs w:val="22"/>
        </w:rPr>
      </w:pPr>
      <w:r w:rsidRPr="007F49B1">
        <w:rPr>
          <w:bCs/>
          <w:sz w:val="22"/>
          <w:szCs w:val="22"/>
        </w:rPr>
        <w:t>а) документы, подтверждающие надлежащее качество Товара и его соответствие требованиям ГОСТ и ТУ, а также другим нормативным документам, установленным законодательством РФ для данного вида Товара (паспорт качества, сертификат или декларация соответствия ГОСТ, ПУЭ, ТУ или иные документы),</w:t>
      </w:r>
    </w:p>
    <w:p w:rsidR="00304076" w:rsidRPr="007F49B1" w:rsidRDefault="00304076" w:rsidP="00A011B1">
      <w:pPr>
        <w:tabs>
          <w:tab w:val="left" w:pos="1134"/>
        </w:tabs>
        <w:ind w:firstLine="709"/>
        <w:contextualSpacing/>
        <w:jc w:val="both"/>
        <w:rPr>
          <w:bCs/>
          <w:sz w:val="22"/>
          <w:szCs w:val="22"/>
        </w:rPr>
      </w:pPr>
      <w:r w:rsidRPr="007F49B1">
        <w:rPr>
          <w:bCs/>
          <w:sz w:val="22"/>
          <w:szCs w:val="22"/>
        </w:rPr>
        <w:t>б) оригиналы товарно-сопроводительной документации (акт приема-передачи, товарная накладная, договор поставки, счет, счет-фактура).</w:t>
      </w:r>
    </w:p>
    <w:p w:rsidR="00304076" w:rsidRPr="007F49B1" w:rsidRDefault="00BB2EEC" w:rsidP="00A011B1">
      <w:pPr>
        <w:widowControl/>
        <w:tabs>
          <w:tab w:val="left" w:pos="1134"/>
        </w:tabs>
        <w:suppressAutoHyphens w:val="0"/>
        <w:ind w:firstLine="709"/>
        <w:contextualSpacing/>
        <w:jc w:val="both"/>
        <w:rPr>
          <w:b/>
          <w:kern w:val="0"/>
          <w:sz w:val="22"/>
          <w:szCs w:val="22"/>
          <w:lang w:eastAsia="ru-RU"/>
        </w:rPr>
      </w:pPr>
      <w:r w:rsidRPr="007F49B1">
        <w:rPr>
          <w:b/>
          <w:kern w:val="0"/>
          <w:sz w:val="22"/>
          <w:szCs w:val="22"/>
          <w:lang w:eastAsia="ru-RU"/>
        </w:rPr>
        <w:t>8</w:t>
      </w:r>
      <w:r w:rsidR="00304076" w:rsidRPr="007F49B1">
        <w:rPr>
          <w:b/>
          <w:kern w:val="0"/>
          <w:sz w:val="22"/>
          <w:szCs w:val="22"/>
          <w:lang w:eastAsia="ru-RU"/>
        </w:rPr>
        <w:t>. Особые условия</w:t>
      </w:r>
    </w:p>
    <w:p w:rsidR="00304076" w:rsidRPr="007F49B1" w:rsidRDefault="00304076" w:rsidP="00A011B1">
      <w:pPr>
        <w:widowControl/>
        <w:tabs>
          <w:tab w:val="left" w:pos="1134"/>
        </w:tabs>
        <w:suppressAutoHyphens w:val="0"/>
        <w:ind w:firstLine="709"/>
        <w:contextualSpacing/>
        <w:jc w:val="both"/>
        <w:rPr>
          <w:kern w:val="0"/>
          <w:sz w:val="22"/>
          <w:szCs w:val="22"/>
          <w:lang w:eastAsia="ru-RU"/>
        </w:rPr>
      </w:pPr>
      <w:r w:rsidRPr="007F49B1">
        <w:rPr>
          <w:kern w:val="0"/>
          <w:sz w:val="22"/>
          <w:szCs w:val="22"/>
          <w:lang w:eastAsia="ru-RU"/>
        </w:rPr>
        <w:t>Стоимость Товара должна включать в себя все расходы, связанные с доставкой, погрузкой-выгрузкой, а также все налоги, сборы и другие обязательные платежи, установленные в Российской Федерации.</w:t>
      </w:r>
    </w:p>
    <w:p w:rsidR="003A6D42" w:rsidRPr="007F49B1" w:rsidRDefault="003A6D42" w:rsidP="003A6D42">
      <w:pPr>
        <w:ind w:firstLine="708"/>
        <w:contextualSpacing/>
        <w:jc w:val="both"/>
        <w:rPr>
          <w:sz w:val="22"/>
          <w:szCs w:val="22"/>
        </w:rPr>
      </w:pPr>
      <w:r w:rsidRPr="007F49B1">
        <w:rPr>
          <w:sz w:val="22"/>
          <w:szCs w:val="22"/>
        </w:rPr>
        <w:t>Отдельные положения настоящего технического задания могут уточняться и дополняться в установленном порядке по согласованию Сторон.</w:t>
      </w:r>
    </w:p>
    <w:p w:rsidR="003A6D42" w:rsidRDefault="003A6D42" w:rsidP="00A011B1">
      <w:pPr>
        <w:widowControl/>
        <w:tabs>
          <w:tab w:val="left" w:pos="1134"/>
        </w:tabs>
        <w:suppressAutoHyphens w:val="0"/>
        <w:ind w:firstLine="709"/>
        <w:contextualSpacing/>
        <w:jc w:val="both"/>
        <w:rPr>
          <w:kern w:val="0"/>
          <w:sz w:val="22"/>
          <w:szCs w:val="22"/>
          <w:lang w:eastAsia="ru-RU"/>
        </w:rPr>
      </w:pPr>
    </w:p>
    <w:p w:rsidR="008A4CA1" w:rsidRDefault="008A4CA1" w:rsidP="00A011B1">
      <w:pPr>
        <w:ind w:firstLine="709"/>
        <w:contextualSpacing/>
        <w:jc w:val="both"/>
        <w:rPr>
          <w:b/>
          <w:sz w:val="22"/>
          <w:szCs w:val="22"/>
        </w:rPr>
      </w:pPr>
    </w:p>
    <w:p w:rsidR="008A4CA1" w:rsidRDefault="008A4CA1" w:rsidP="00A011B1">
      <w:pPr>
        <w:ind w:firstLine="709"/>
        <w:contextualSpacing/>
        <w:jc w:val="both"/>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7F49B1" w:rsidRDefault="007F49B1" w:rsidP="006E7E0B">
      <w:pPr>
        <w:jc w:val="center"/>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8A4CA1" w:rsidRDefault="008A4CA1" w:rsidP="006E7E0B">
      <w:pPr>
        <w:jc w:val="center"/>
        <w:rPr>
          <w:b/>
          <w:sz w:val="22"/>
          <w:szCs w:val="22"/>
        </w:rPr>
      </w:pPr>
    </w:p>
    <w:p w:rsidR="00BB2EEC" w:rsidRDefault="00BB2EEC" w:rsidP="006E7E0B">
      <w:pPr>
        <w:jc w:val="center"/>
        <w:rPr>
          <w:b/>
          <w:sz w:val="22"/>
          <w:szCs w:val="22"/>
        </w:rPr>
      </w:pPr>
    </w:p>
    <w:p w:rsidR="0064252F" w:rsidRDefault="0064252F" w:rsidP="006E7E0B">
      <w:pPr>
        <w:jc w:val="center"/>
        <w:rPr>
          <w:b/>
          <w:sz w:val="22"/>
          <w:szCs w:val="22"/>
        </w:rPr>
      </w:pPr>
    </w:p>
    <w:p w:rsidR="00BB2EEC" w:rsidRDefault="00BB2EEC" w:rsidP="006E7E0B">
      <w:pPr>
        <w:jc w:val="center"/>
        <w:rPr>
          <w:b/>
          <w:sz w:val="22"/>
          <w:szCs w:val="22"/>
        </w:rPr>
      </w:pPr>
    </w:p>
    <w:p w:rsidR="008A4CA1" w:rsidRDefault="008A4CA1" w:rsidP="006E7E0B">
      <w:pPr>
        <w:jc w:val="center"/>
        <w:rPr>
          <w:b/>
          <w:sz w:val="22"/>
          <w:szCs w:val="22"/>
        </w:rPr>
      </w:pPr>
    </w:p>
    <w:p w:rsidR="008F3F72" w:rsidRDefault="008F3F72" w:rsidP="006E7E0B">
      <w:pPr>
        <w:jc w:val="center"/>
        <w:rPr>
          <w:b/>
          <w:sz w:val="22"/>
          <w:szCs w:val="22"/>
        </w:rPr>
      </w:pPr>
    </w:p>
    <w:p w:rsidR="008F3F72" w:rsidRDefault="008F3F72" w:rsidP="006E7E0B">
      <w:pPr>
        <w:jc w:val="center"/>
        <w:rPr>
          <w:b/>
          <w:sz w:val="22"/>
          <w:szCs w:val="22"/>
        </w:rPr>
      </w:pPr>
    </w:p>
    <w:p w:rsidR="008F3F72" w:rsidRDefault="008F3F72" w:rsidP="006E7E0B">
      <w:pPr>
        <w:jc w:val="center"/>
        <w:rPr>
          <w:b/>
          <w:sz w:val="22"/>
          <w:szCs w:val="22"/>
        </w:rPr>
      </w:pPr>
    </w:p>
    <w:p w:rsidR="006E7E0B" w:rsidRPr="003163FE" w:rsidRDefault="00A569AF" w:rsidP="006E7E0B">
      <w:pPr>
        <w:jc w:val="center"/>
        <w:rPr>
          <w:b/>
          <w:bCs/>
          <w:sz w:val="22"/>
          <w:szCs w:val="22"/>
        </w:rPr>
      </w:pPr>
      <w:r w:rsidRPr="003163FE">
        <w:rPr>
          <w:b/>
          <w:sz w:val="22"/>
          <w:szCs w:val="22"/>
        </w:rPr>
        <w:lastRenderedPageBreak/>
        <w:t>I</w:t>
      </w:r>
      <w:r w:rsidR="006E7E0B" w:rsidRPr="003163FE">
        <w:rPr>
          <w:b/>
          <w:bCs/>
          <w:sz w:val="22"/>
          <w:szCs w:val="22"/>
          <w:lang w:val="en-US"/>
        </w:rPr>
        <w:t>V</w:t>
      </w:r>
      <w:r w:rsidR="006E7E0B" w:rsidRPr="003163FE">
        <w:rPr>
          <w:b/>
          <w:bCs/>
          <w:sz w:val="22"/>
          <w:szCs w:val="22"/>
        </w:rPr>
        <w:t>. О</w:t>
      </w:r>
      <w:r w:rsidR="00E235B0" w:rsidRPr="003163FE">
        <w:rPr>
          <w:b/>
          <w:bCs/>
          <w:sz w:val="22"/>
          <w:szCs w:val="22"/>
        </w:rPr>
        <w:t>БРАЗЦЫ ФОРМ</w:t>
      </w:r>
    </w:p>
    <w:p w:rsidR="00B01A74" w:rsidRPr="003163FE" w:rsidRDefault="00B01A74" w:rsidP="006E7E0B">
      <w:pPr>
        <w:jc w:val="center"/>
        <w:rPr>
          <w:b/>
          <w:bCs/>
          <w:sz w:val="22"/>
          <w:szCs w:val="22"/>
        </w:rPr>
      </w:pPr>
    </w:p>
    <w:p w:rsidR="006E7E0B" w:rsidRPr="003163FE" w:rsidRDefault="006E7E0B" w:rsidP="006E7E0B">
      <w:pPr>
        <w:jc w:val="right"/>
        <w:rPr>
          <w:sz w:val="22"/>
          <w:szCs w:val="22"/>
        </w:rPr>
      </w:pPr>
      <w:r w:rsidRPr="003163FE">
        <w:rPr>
          <w:sz w:val="22"/>
          <w:szCs w:val="22"/>
        </w:rPr>
        <w:t xml:space="preserve">Форма №1 </w:t>
      </w:r>
    </w:p>
    <w:p w:rsidR="006E7E0B" w:rsidRPr="003163FE" w:rsidRDefault="006E7E0B" w:rsidP="006E7E0B">
      <w:pPr>
        <w:jc w:val="center"/>
        <w:rPr>
          <w:b/>
          <w:sz w:val="22"/>
          <w:szCs w:val="22"/>
        </w:rPr>
      </w:pPr>
      <w:r w:rsidRPr="003163FE">
        <w:rPr>
          <w:b/>
          <w:sz w:val="22"/>
          <w:szCs w:val="22"/>
        </w:rPr>
        <w:t>Опись документов</w:t>
      </w:r>
    </w:p>
    <w:p w:rsidR="006E7E0B" w:rsidRPr="003163FE" w:rsidRDefault="006E7E0B" w:rsidP="006E7E0B">
      <w:pPr>
        <w:pBdr>
          <w:top w:val="single" w:sz="4" w:space="1" w:color="000000"/>
        </w:pBdr>
        <w:shd w:val="clear" w:color="auto" w:fill="E0E0E0"/>
        <w:ind w:right="21"/>
        <w:jc w:val="center"/>
        <w:rPr>
          <w:b/>
          <w:sz w:val="22"/>
          <w:szCs w:val="22"/>
        </w:rPr>
      </w:pPr>
      <w:r w:rsidRPr="003163FE">
        <w:rPr>
          <w:b/>
          <w:sz w:val="22"/>
          <w:szCs w:val="22"/>
        </w:rPr>
        <w:t>начало формы</w:t>
      </w:r>
    </w:p>
    <w:p w:rsidR="006E7E0B" w:rsidRPr="003163FE" w:rsidRDefault="006E7E0B" w:rsidP="006E7E0B">
      <w:pPr>
        <w:rPr>
          <w:sz w:val="22"/>
          <w:szCs w:val="22"/>
        </w:rPr>
      </w:pPr>
    </w:p>
    <w:p w:rsidR="006E7E0B" w:rsidRPr="003163FE" w:rsidRDefault="006E7E0B" w:rsidP="006E7E0B">
      <w:pPr>
        <w:jc w:val="center"/>
        <w:rPr>
          <w:b/>
          <w:sz w:val="22"/>
          <w:szCs w:val="22"/>
        </w:rPr>
      </w:pPr>
      <w:r w:rsidRPr="003163FE">
        <w:rPr>
          <w:b/>
          <w:sz w:val="22"/>
          <w:szCs w:val="22"/>
        </w:rPr>
        <w:t>Опись документов</w:t>
      </w:r>
    </w:p>
    <w:p w:rsidR="006E7E0B" w:rsidRPr="003163FE" w:rsidRDefault="006E7E0B" w:rsidP="006E7E0B">
      <w:pPr>
        <w:rPr>
          <w:sz w:val="22"/>
          <w:szCs w:val="22"/>
        </w:rPr>
      </w:pPr>
    </w:p>
    <w:p w:rsidR="006E7E0B" w:rsidRPr="003163FE" w:rsidRDefault="006E7E0B" w:rsidP="006E7E0B">
      <w:pPr>
        <w:rPr>
          <w:sz w:val="22"/>
          <w:szCs w:val="22"/>
        </w:rPr>
      </w:pPr>
      <w:r w:rsidRPr="003163FE">
        <w:rPr>
          <w:sz w:val="22"/>
          <w:szCs w:val="22"/>
        </w:rPr>
        <w:t xml:space="preserve">Наименование и адрес участника </w:t>
      </w:r>
      <w:r w:rsidR="00C31DA8" w:rsidRPr="003163FE">
        <w:rPr>
          <w:sz w:val="22"/>
          <w:szCs w:val="22"/>
        </w:rPr>
        <w:t>закупки</w:t>
      </w:r>
      <w:r w:rsidRPr="003163FE">
        <w:rPr>
          <w:sz w:val="22"/>
          <w:szCs w:val="22"/>
        </w:rPr>
        <w:t>: [</w:t>
      </w:r>
      <w:r w:rsidRPr="003163FE">
        <w:rPr>
          <w:rStyle w:val="af4"/>
          <w:sz w:val="22"/>
          <w:szCs w:val="22"/>
        </w:rPr>
        <w:t>указать</w:t>
      </w:r>
      <w:r w:rsidRPr="003163FE">
        <w:rPr>
          <w:sz w:val="22"/>
          <w:szCs w:val="22"/>
        </w:rPr>
        <w:t>] ___________________________</w:t>
      </w:r>
    </w:p>
    <w:p w:rsidR="006E7E0B" w:rsidRPr="003163FE" w:rsidRDefault="006E7E0B" w:rsidP="006E7E0B">
      <w:pPr>
        <w:ind w:left="5400"/>
        <w:jc w:val="center"/>
        <w:rPr>
          <w:sz w:val="22"/>
          <w:szCs w:val="22"/>
          <w:vertAlign w:val="superscript"/>
        </w:rPr>
      </w:pPr>
      <w:r w:rsidRPr="003163FE">
        <w:rPr>
          <w:sz w:val="22"/>
          <w:szCs w:val="22"/>
          <w:vertAlign w:val="superscript"/>
        </w:rPr>
        <w:t xml:space="preserve">(наименование и адрес участника </w:t>
      </w:r>
      <w:r w:rsidR="00C31DA8" w:rsidRPr="003163FE">
        <w:rPr>
          <w:sz w:val="22"/>
          <w:szCs w:val="22"/>
          <w:vertAlign w:val="superscript"/>
        </w:rPr>
        <w:t>закупки</w:t>
      </w:r>
      <w:r w:rsidRPr="003163FE">
        <w:rPr>
          <w:sz w:val="22"/>
          <w:szCs w:val="22"/>
          <w:vertAlign w:val="superscript"/>
        </w:rPr>
        <w:t>)</w:t>
      </w:r>
    </w:p>
    <w:tbl>
      <w:tblPr>
        <w:tblW w:w="10620" w:type="dxa"/>
        <w:tblInd w:w="-241" w:type="dxa"/>
        <w:tblLayout w:type="fixed"/>
        <w:tblLook w:val="0000" w:firstRow="0" w:lastRow="0" w:firstColumn="0" w:lastColumn="0" w:noHBand="0" w:noVBand="0"/>
      </w:tblPr>
      <w:tblGrid>
        <w:gridCol w:w="675"/>
        <w:gridCol w:w="5733"/>
        <w:gridCol w:w="1355"/>
        <w:gridCol w:w="1276"/>
        <w:gridCol w:w="1581"/>
      </w:tblGrid>
      <w:tr w:rsidR="006E7E0B" w:rsidRPr="003163FE" w:rsidTr="00C432F4">
        <w:trPr>
          <w:tblHeader/>
        </w:trPr>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 п/п</w:t>
            </w:r>
          </w:p>
        </w:tc>
        <w:tc>
          <w:tcPr>
            <w:tcW w:w="5733"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Наименование документа</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Страницы с… по …</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 xml:space="preserve">Кол-во </w:t>
            </w:r>
            <w:r w:rsidRPr="003163FE">
              <w:rPr>
                <w:szCs w:val="22"/>
              </w:rPr>
              <w:br/>
              <w:t>листов</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ind w:left="-108"/>
              <w:jc w:val="center"/>
              <w:rPr>
                <w:szCs w:val="22"/>
              </w:rPr>
            </w:pPr>
            <w:r w:rsidRPr="003163FE">
              <w:rPr>
                <w:szCs w:val="22"/>
              </w:rPr>
              <w:t>Примечания</w:t>
            </w: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1.</w:t>
            </w:r>
          </w:p>
        </w:tc>
        <w:tc>
          <w:tcPr>
            <w:tcW w:w="5733" w:type="dxa"/>
            <w:tcBorders>
              <w:top w:val="single" w:sz="4" w:space="0" w:color="000000"/>
              <w:left w:val="single" w:sz="4" w:space="0" w:color="000000"/>
              <w:bottom w:val="single" w:sz="4" w:space="0" w:color="000000"/>
            </w:tcBorders>
          </w:tcPr>
          <w:p w:rsidR="006E7E0B" w:rsidRPr="003163FE" w:rsidRDefault="006E7E0B" w:rsidP="00CD3708">
            <w:pPr>
              <w:pStyle w:val="af9"/>
              <w:snapToGrid w:val="0"/>
              <w:rPr>
                <w:sz w:val="22"/>
                <w:szCs w:val="22"/>
              </w:rPr>
            </w:pPr>
            <w:r w:rsidRPr="003163FE">
              <w:rPr>
                <w:sz w:val="22"/>
                <w:szCs w:val="22"/>
              </w:rPr>
              <w:t xml:space="preserve">Заявка на участие в </w:t>
            </w:r>
            <w:r w:rsidR="00CD3708" w:rsidRPr="003163FE">
              <w:rPr>
                <w:sz w:val="22"/>
                <w:szCs w:val="22"/>
              </w:rPr>
              <w:t>запросе предложений</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2.</w:t>
            </w:r>
          </w:p>
        </w:tc>
        <w:tc>
          <w:tcPr>
            <w:tcW w:w="5733" w:type="dxa"/>
            <w:tcBorders>
              <w:top w:val="single" w:sz="4" w:space="0" w:color="000000"/>
              <w:left w:val="single" w:sz="4" w:space="0" w:color="000000"/>
              <w:bottom w:val="single" w:sz="4" w:space="0" w:color="000000"/>
            </w:tcBorders>
          </w:tcPr>
          <w:p w:rsidR="006E7E0B" w:rsidRPr="003163FE" w:rsidRDefault="00C432F4" w:rsidP="00C432F4">
            <w:pPr>
              <w:pStyle w:val="af9"/>
              <w:snapToGrid w:val="0"/>
              <w:rPr>
                <w:sz w:val="22"/>
                <w:szCs w:val="22"/>
              </w:rPr>
            </w:pPr>
            <w:r w:rsidRPr="003163FE">
              <w:rPr>
                <w:sz w:val="22"/>
                <w:szCs w:val="22"/>
              </w:rPr>
              <w:t xml:space="preserve">Анкета участника </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3.</w:t>
            </w:r>
          </w:p>
        </w:tc>
        <w:tc>
          <w:tcPr>
            <w:tcW w:w="5733"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Копия устава в действующей редакции</w:t>
            </w:r>
            <w:r w:rsidR="00C432F4" w:rsidRPr="003163FE">
              <w:rPr>
                <w:sz w:val="22"/>
                <w:szCs w:val="22"/>
              </w:rPr>
              <w:t xml:space="preserve"> (изменения)</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4.</w:t>
            </w:r>
          </w:p>
        </w:tc>
        <w:tc>
          <w:tcPr>
            <w:tcW w:w="5733" w:type="dxa"/>
            <w:tcBorders>
              <w:top w:val="single" w:sz="4" w:space="0" w:color="000000"/>
              <w:left w:val="single" w:sz="4" w:space="0" w:color="000000"/>
              <w:bottom w:val="single" w:sz="4" w:space="0" w:color="000000"/>
            </w:tcBorders>
          </w:tcPr>
          <w:p w:rsidR="006E7E0B" w:rsidRPr="003163FE" w:rsidRDefault="006E7E0B" w:rsidP="008F759F">
            <w:pPr>
              <w:pStyle w:val="af9"/>
              <w:snapToGrid w:val="0"/>
              <w:rPr>
                <w:sz w:val="22"/>
                <w:szCs w:val="22"/>
              </w:rPr>
            </w:pPr>
            <w:r w:rsidRPr="003163FE">
              <w:rPr>
                <w:sz w:val="22"/>
                <w:szCs w:val="22"/>
              </w:rPr>
              <w:t xml:space="preserve">Копии соответствующих действующих лицензий </w:t>
            </w:r>
            <w:r w:rsidR="008F759F" w:rsidRPr="003163FE">
              <w:rPr>
                <w:sz w:val="22"/>
                <w:szCs w:val="22"/>
              </w:rPr>
              <w:t xml:space="preserve">(свидетельств) </w:t>
            </w:r>
            <w:r w:rsidRPr="003163FE">
              <w:rPr>
                <w:sz w:val="22"/>
                <w:szCs w:val="22"/>
              </w:rPr>
              <w:t xml:space="preserve">участника </w:t>
            </w:r>
            <w:r w:rsidR="008F759F" w:rsidRPr="003163FE">
              <w:rPr>
                <w:sz w:val="22"/>
                <w:szCs w:val="22"/>
              </w:rPr>
              <w:t>закупки</w:t>
            </w:r>
            <w:r w:rsidRPr="003163FE">
              <w:rPr>
                <w:sz w:val="22"/>
                <w:szCs w:val="22"/>
              </w:rPr>
              <w:t xml:space="preserve">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5.</w:t>
            </w:r>
          </w:p>
        </w:tc>
        <w:tc>
          <w:tcPr>
            <w:tcW w:w="5733" w:type="dxa"/>
            <w:tcBorders>
              <w:top w:val="single" w:sz="4" w:space="0" w:color="000000"/>
              <w:left w:val="single" w:sz="4" w:space="0" w:color="000000"/>
              <w:bottom w:val="single" w:sz="4" w:space="0" w:color="000000"/>
            </w:tcBorders>
          </w:tcPr>
          <w:p w:rsidR="006E7E0B" w:rsidRPr="003163FE" w:rsidRDefault="00C432F4" w:rsidP="00C432F4">
            <w:pPr>
              <w:pStyle w:val="af7"/>
              <w:tabs>
                <w:tab w:val="clear" w:pos="2268"/>
                <w:tab w:val="left" w:pos="1134"/>
                <w:tab w:val="left" w:pos="1494"/>
                <w:tab w:val="left" w:pos="1701"/>
              </w:tabs>
              <w:snapToGrid w:val="0"/>
              <w:spacing w:line="240" w:lineRule="auto"/>
              <w:rPr>
                <w:sz w:val="22"/>
                <w:szCs w:val="22"/>
              </w:rPr>
            </w:pPr>
            <w:r w:rsidRPr="003163FE">
              <w:rPr>
                <w:sz w:val="22"/>
                <w:szCs w:val="22"/>
              </w:rPr>
              <w:t>К</w:t>
            </w:r>
            <w:r w:rsidR="006E7E0B" w:rsidRPr="003163FE">
              <w:rPr>
                <w:sz w:val="22"/>
                <w:szCs w:val="22"/>
              </w:rPr>
              <w:t>опию Свидетельства о государственной регистрации участника размещения заказа, заверенную</w:t>
            </w:r>
            <w:r w:rsidR="006E7E0B" w:rsidRPr="003163FE">
              <w:rPr>
                <w:b/>
                <w:sz w:val="22"/>
                <w:szCs w:val="22"/>
              </w:rPr>
              <w:t xml:space="preserve"> </w:t>
            </w:r>
            <w:r w:rsidR="006E7E0B" w:rsidRPr="003163FE">
              <w:rPr>
                <w:sz w:val="22"/>
                <w:szCs w:val="22"/>
              </w:rPr>
              <w:t xml:space="preserve">участником размещения заказа; </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6.</w:t>
            </w:r>
          </w:p>
        </w:tc>
        <w:tc>
          <w:tcPr>
            <w:tcW w:w="5733" w:type="dxa"/>
            <w:tcBorders>
              <w:top w:val="single" w:sz="4" w:space="0" w:color="000000"/>
              <w:left w:val="single" w:sz="4" w:space="0" w:color="000000"/>
              <w:bottom w:val="single" w:sz="4" w:space="0" w:color="000000"/>
            </w:tcBorders>
          </w:tcPr>
          <w:p w:rsidR="006E7E0B" w:rsidRPr="003163FE" w:rsidRDefault="00C432F4" w:rsidP="00C432F4">
            <w:pPr>
              <w:pStyle w:val="af7"/>
              <w:tabs>
                <w:tab w:val="clear" w:pos="2268"/>
                <w:tab w:val="left" w:pos="1134"/>
                <w:tab w:val="left" w:pos="1494"/>
                <w:tab w:val="left" w:pos="1701"/>
              </w:tabs>
              <w:snapToGrid w:val="0"/>
              <w:spacing w:line="240" w:lineRule="auto"/>
              <w:rPr>
                <w:sz w:val="22"/>
                <w:szCs w:val="22"/>
              </w:rPr>
            </w:pPr>
            <w:r w:rsidRPr="003163FE">
              <w:rPr>
                <w:sz w:val="22"/>
                <w:szCs w:val="22"/>
              </w:rPr>
              <w:t>К</w:t>
            </w:r>
            <w:r w:rsidR="006E7E0B" w:rsidRPr="003163FE">
              <w:rPr>
                <w:sz w:val="22"/>
                <w:szCs w:val="22"/>
              </w:rPr>
              <w:t>опию Свидетельства о постановке на учет в налоговом органе участника размещения заказа, заверенную</w:t>
            </w:r>
            <w:r w:rsidR="006E7E0B" w:rsidRPr="003163FE">
              <w:rPr>
                <w:b/>
                <w:i/>
                <w:sz w:val="22"/>
                <w:szCs w:val="22"/>
              </w:rPr>
              <w:t xml:space="preserve"> </w:t>
            </w:r>
            <w:r w:rsidR="006E7E0B" w:rsidRPr="003163FE">
              <w:rPr>
                <w:sz w:val="22"/>
                <w:szCs w:val="22"/>
              </w:rPr>
              <w:t>участником размещения заказа</w:t>
            </w:r>
            <w:r w:rsidRPr="003163FE">
              <w:rPr>
                <w:sz w:val="22"/>
                <w:szCs w:val="22"/>
              </w:rPr>
              <w:t>;</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7.</w:t>
            </w:r>
          </w:p>
        </w:tc>
        <w:tc>
          <w:tcPr>
            <w:tcW w:w="5733" w:type="dxa"/>
            <w:tcBorders>
              <w:top w:val="single" w:sz="4" w:space="0" w:color="000000"/>
              <w:left w:val="single" w:sz="4" w:space="0" w:color="000000"/>
              <w:bottom w:val="single" w:sz="4" w:space="0" w:color="000000"/>
            </w:tcBorders>
          </w:tcPr>
          <w:p w:rsidR="006E7E0B" w:rsidRPr="003163FE" w:rsidRDefault="00C432F4" w:rsidP="00C432F4">
            <w:pPr>
              <w:pStyle w:val="af9"/>
              <w:snapToGrid w:val="0"/>
              <w:rPr>
                <w:sz w:val="22"/>
                <w:szCs w:val="22"/>
              </w:rPr>
            </w:pPr>
            <w:r w:rsidRPr="003163FE">
              <w:rPr>
                <w:sz w:val="22"/>
                <w:szCs w:val="22"/>
              </w:rPr>
              <w:t xml:space="preserve">Выписка из единого государственного реестра юридических лиц </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8.</w:t>
            </w:r>
          </w:p>
        </w:tc>
        <w:tc>
          <w:tcPr>
            <w:tcW w:w="5733" w:type="dxa"/>
            <w:tcBorders>
              <w:left w:val="single" w:sz="4" w:space="0" w:color="000000"/>
              <w:bottom w:val="single" w:sz="4" w:space="0" w:color="000000"/>
            </w:tcBorders>
          </w:tcPr>
          <w:p w:rsidR="006E7E0B" w:rsidRPr="003163FE" w:rsidRDefault="006E7E0B" w:rsidP="00B93396">
            <w:pPr>
              <w:pStyle w:val="af9"/>
              <w:snapToGrid w:val="0"/>
              <w:rPr>
                <w:sz w:val="22"/>
                <w:szCs w:val="22"/>
              </w:rPr>
            </w:pPr>
            <w:r w:rsidRPr="003163FE">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w:t>
            </w:r>
            <w:r w:rsidR="00B93396" w:rsidRPr="003163FE">
              <w:rPr>
                <w:sz w:val="22"/>
                <w:szCs w:val="22"/>
              </w:rPr>
              <w:t>договора</w:t>
            </w:r>
            <w:r w:rsidRPr="003163FE">
              <w:rPr>
                <w:sz w:val="22"/>
                <w:szCs w:val="22"/>
              </w:rPr>
              <w:t xml:space="preserve"> или внесение денежных средств в качестве обеспечения заявки на участие в конкурсе, обеспечения исполнения </w:t>
            </w:r>
            <w:r w:rsidR="00B93396" w:rsidRPr="003163FE">
              <w:rPr>
                <w:sz w:val="22"/>
                <w:szCs w:val="22"/>
              </w:rPr>
              <w:t>договора</w:t>
            </w:r>
            <w:r w:rsidRPr="003163FE">
              <w:rPr>
                <w:sz w:val="22"/>
                <w:szCs w:val="22"/>
              </w:rPr>
              <w:t xml:space="preserve"> являются крупной сделкой</w:t>
            </w:r>
            <w:r w:rsidR="00C432F4" w:rsidRPr="003163FE">
              <w:rPr>
                <w:sz w:val="22"/>
                <w:szCs w:val="22"/>
              </w:rPr>
              <w:t>;</w:t>
            </w:r>
          </w:p>
        </w:tc>
        <w:tc>
          <w:tcPr>
            <w:tcW w:w="1355" w:type="dxa"/>
            <w:tcBorders>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ind w:left="0"/>
              <w:jc w:val="center"/>
              <w:rPr>
                <w:sz w:val="22"/>
                <w:szCs w:val="22"/>
              </w:rPr>
            </w:pPr>
            <w:r w:rsidRPr="003163FE">
              <w:rPr>
                <w:sz w:val="22"/>
                <w:szCs w:val="22"/>
              </w:rPr>
              <w:t>9.</w:t>
            </w:r>
          </w:p>
        </w:tc>
        <w:tc>
          <w:tcPr>
            <w:tcW w:w="5733" w:type="dxa"/>
            <w:tcBorders>
              <w:top w:val="single" w:sz="4" w:space="0" w:color="000000"/>
              <w:left w:val="single" w:sz="4" w:space="0" w:color="000000"/>
              <w:bottom w:val="single" w:sz="4" w:space="0" w:color="000000"/>
            </w:tcBorders>
          </w:tcPr>
          <w:p w:rsidR="006E7E0B" w:rsidRPr="003163FE" w:rsidRDefault="00C31DA8" w:rsidP="00C31DA8">
            <w:pPr>
              <w:pStyle w:val="af9"/>
              <w:snapToGrid w:val="0"/>
              <w:rPr>
                <w:sz w:val="22"/>
                <w:szCs w:val="22"/>
              </w:rPr>
            </w:pPr>
            <w:r w:rsidRPr="003163FE">
              <w:rPr>
                <w:sz w:val="22"/>
                <w:szCs w:val="22"/>
              </w:rPr>
              <w:t>Функциональные (к</w:t>
            </w:r>
            <w:r w:rsidR="00C432F4" w:rsidRPr="003163FE">
              <w:rPr>
                <w:sz w:val="22"/>
                <w:szCs w:val="22"/>
              </w:rPr>
              <w:t>ачественные</w:t>
            </w:r>
            <w:r w:rsidRPr="003163FE">
              <w:rPr>
                <w:sz w:val="22"/>
                <w:szCs w:val="22"/>
              </w:rPr>
              <w:t>)</w:t>
            </w:r>
            <w:r w:rsidR="00C432F4" w:rsidRPr="003163FE">
              <w:rPr>
                <w:sz w:val="22"/>
                <w:szCs w:val="22"/>
              </w:rPr>
              <w:t xml:space="preserve"> характеристики </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8F759F" w:rsidP="00C31DA8">
            <w:pPr>
              <w:pStyle w:val="af9"/>
              <w:snapToGrid w:val="0"/>
              <w:jc w:val="center"/>
              <w:rPr>
                <w:sz w:val="22"/>
                <w:szCs w:val="22"/>
              </w:rPr>
            </w:pPr>
            <w:r w:rsidRPr="003163FE">
              <w:rPr>
                <w:sz w:val="22"/>
                <w:szCs w:val="22"/>
              </w:rPr>
              <w:t>10</w:t>
            </w:r>
            <w:r w:rsidR="00C432F4" w:rsidRPr="003163FE">
              <w:rPr>
                <w:sz w:val="22"/>
                <w:szCs w:val="22"/>
              </w:rPr>
              <w:t>.</w:t>
            </w:r>
          </w:p>
        </w:tc>
        <w:tc>
          <w:tcPr>
            <w:tcW w:w="5733"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Документы, подтверждающие полномочия лица, подписавшего заявку</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r w:rsidR="0079212D" w:rsidRPr="003163FE" w:rsidTr="00C432F4">
        <w:tc>
          <w:tcPr>
            <w:tcW w:w="675" w:type="dxa"/>
            <w:tcBorders>
              <w:top w:val="single" w:sz="4" w:space="0" w:color="000000"/>
              <w:left w:val="single" w:sz="4" w:space="0" w:color="000000"/>
              <w:bottom w:val="single" w:sz="4" w:space="0" w:color="000000"/>
            </w:tcBorders>
          </w:tcPr>
          <w:p w:rsidR="0079212D" w:rsidRPr="003163FE" w:rsidRDefault="0079212D" w:rsidP="00B77F2B">
            <w:pPr>
              <w:pStyle w:val="af9"/>
              <w:snapToGrid w:val="0"/>
              <w:ind w:left="0"/>
              <w:jc w:val="center"/>
              <w:rPr>
                <w:sz w:val="22"/>
                <w:szCs w:val="22"/>
              </w:rPr>
            </w:pPr>
            <w:r w:rsidRPr="003163FE">
              <w:rPr>
                <w:sz w:val="22"/>
                <w:szCs w:val="22"/>
              </w:rPr>
              <w:t>1</w:t>
            </w:r>
            <w:r w:rsidR="00B77F2B" w:rsidRPr="003163FE">
              <w:rPr>
                <w:sz w:val="22"/>
                <w:szCs w:val="22"/>
              </w:rPr>
              <w:t>1</w:t>
            </w:r>
          </w:p>
        </w:tc>
        <w:tc>
          <w:tcPr>
            <w:tcW w:w="5733" w:type="dxa"/>
            <w:tcBorders>
              <w:top w:val="single" w:sz="4" w:space="0" w:color="000000"/>
              <w:left w:val="single" w:sz="4" w:space="0" w:color="000000"/>
              <w:bottom w:val="single" w:sz="4" w:space="0" w:color="000000"/>
            </w:tcBorders>
          </w:tcPr>
          <w:p w:rsidR="0079212D" w:rsidRPr="003163FE" w:rsidRDefault="0079212D" w:rsidP="0079212D">
            <w:pPr>
              <w:pStyle w:val="af9"/>
              <w:snapToGrid w:val="0"/>
              <w:jc w:val="both"/>
              <w:rPr>
                <w:sz w:val="22"/>
                <w:szCs w:val="22"/>
              </w:rPr>
            </w:pPr>
            <w:r w:rsidRPr="003163FE">
              <w:rPr>
                <w:sz w:val="22"/>
                <w:szCs w:val="22"/>
              </w:rPr>
              <w:t>справка об исполнении налогоплательщиком обязанности по уплате налогов, сборов, страховых взносов, пеней и налоговых санкций</w:t>
            </w:r>
          </w:p>
        </w:tc>
        <w:tc>
          <w:tcPr>
            <w:tcW w:w="1355" w:type="dxa"/>
            <w:tcBorders>
              <w:top w:val="single" w:sz="4" w:space="0" w:color="000000"/>
              <w:left w:val="single" w:sz="4" w:space="0" w:color="000000"/>
              <w:bottom w:val="single" w:sz="4" w:space="0" w:color="000000"/>
            </w:tcBorders>
          </w:tcPr>
          <w:p w:rsidR="0079212D" w:rsidRPr="003163FE" w:rsidRDefault="0079212D" w:rsidP="00C432F4">
            <w:pPr>
              <w:pStyle w:val="af8"/>
              <w:snapToGrid w:val="0"/>
              <w:rPr>
                <w:szCs w:val="22"/>
              </w:rPr>
            </w:pPr>
          </w:p>
        </w:tc>
        <w:tc>
          <w:tcPr>
            <w:tcW w:w="1276" w:type="dxa"/>
            <w:tcBorders>
              <w:top w:val="single" w:sz="4" w:space="0" w:color="000000"/>
              <w:left w:val="single" w:sz="4" w:space="0" w:color="000000"/>
              <w:bottom w:val="single" w:sz="4" w:space="0" w:color="000000"/>
            </w:tcBorders>
          </w:tcPr>
          <w:p w:rsidR="0079212D" w:rsidRPr="003163FE" w:rsidRDefault="0079212D" w:rsidP="00C432F4">
            <w:pPr>
              <w:pStyle w:val="af8"/>
              <w:snapToGrid w:val="0"/>
              <w:rPr>
                <w:szCs w:val="22"/>
              </w:rPr>
            </w:pPr>
          </w:p>
        </w:tc>
        <w:tc>
          <w:tcPr>
            <w:tcW w:w="1581" w:type="dxa"/>
            <w:tcBorders>
              <w:top w:val="single" w:sz="4" w:space="0" w:color="000000"/>
              <w:left w:val="single" w:sz="4" w:space="0" w:color="000000"/>
              <w:bottom w:val="single" w:sz="4" w:space="0" w:color="000000"/>
              <w:right w:val="single" w:sz="4" w:space="0" w:color="000000"/>
            </w:tcBorders>
          </w:tcPr>
          <w:p w:rsidR="0079212D" w:rsidRPr="003163FE" w:rsidRDefault="0079212D" w:rsidP="00C432F4">
            <w:pPr>
              <w:pStyle w:val="af8"/>
              <w:snapToGrid w:val="0"/>
              <w:rPr>
                <w:szCs w:val="22"/>
              </w:rPr>
            </w:pPr>
          </w:p>
        </w:tc>
      </w:tr>
      <w:tr w:rsidR="006E7E0B" w:rsidRPr="003163FE" w:rsidTr="00C432F4">
        <w:tc>
          <w:tcPr>
            <w:tcW w:w="675" w:type="dxa"/>
            <w:tcBorders>
              <w:top w:val="single" w:sz="4" w:space="0" w:color="000000"/>
              <w:left w:val="single" w:sz="4" w:space="0" w:color="000000"/>
              <w:bottom w:val="single" w:sz="4" w:space="0" w:color="000000"/>
            </w:tcBorders>
          </w:tcPr>
          <w:p w:rsidR="006E7E0B" w:rsidRPr="003163FE" w:rsidRDefault="0079212D" w:rsidP="00B77F2B">
            <w:pPr>
              <w:pStyle w:val="af9"/>
              <w:snapToGrid w:val="0"/>
              <w:ind w:left="0"/>
              <w:jc w:val="center"/>
              <w:rPr>
                <w:sz w:val="22"/>
                <w:szCs w:val="22"/>
              </w:rPr>
            </w:pPr>
            <w:r w:rsidRPr="003163FE">
              <w:rPr>
                <w:sz w:val="22"/>
                <w:szCs w:val="22"/>
              </w:rPr>
              <w:t>1</w:t>
            </w:r>
            <w:r w:rsidR="00B77F2B" w:rsidRPr="003163FE">
              <w:rPr>
                <w:sz w:val="22"/>
                <w:szCs w:val="22"/>
              </w:rPr>
              <w:t>2</w:t>
            </w:r>
            <w:r w:rsidR="00C432F4" w:rsidRPr="003163FE">
              <w:rPr>
                <w:sz w:val="22"/>
                <w:szCs w:val="22"/>
              </w:rPr>
              <w:t>.</w:t>
            </w:r>
          </w:p>
        </w:tc>
        <w:tc>
          <w:tcPr>
            <w:tcW w:w="5733"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Прочие документы</w:t>
            </w:r>
          </w:p>
        </w:tc>
        <w:tc>
          <w:tcPr>
            <w:tcW w:w="1355"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276"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w:t>
            </w:r>
            <w:r w:rsidRPr="003163FE">
              <w:rPr>
                <w:rStyle w:val="af4"/>
                <w:szCs w:val="22"/>
              </w:rPr>
              <w:t>указать</w:t>
            </w:r>
            <w:r w:rsidRPr="003163FE">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af8"/>
              <w:snapToGrid w:val="0"/>
              <w:rPr>
                <w:szCs w:val="22"/>
              </w:rPr>
            </w:pPr>
          </w:p>
        </w:tc>
      </w:tr>
    </w:tbl>
    <w:p w:rsidR="00C432F4" w:rsidRPr="003163FE" w:rsidRDefault="006E7E0B" w:rsidP="006E7E0B">
      <w:pPr>
        <w:ind w:right="5061"/>
        <w:rPr>
          <w:sz w:val="22"/>
          <w:szCs w:val="22"/>
        </w:rPr>
      </w:pPr>
      <w:r w:rsidRPr="003163FE">
        <w:rPr>
          <w:sz w:val="22"/>
          <w:szCs w:val="22"/>
        </w:rPr>
        <w:t xml:space="preserve"> </w:t>
      </w:r>
    </w:p>
    <w:p w:rsidR="006E7E0B" w:rsidRPr="003163FE" w:rsidRDefault="006E7E0B" w:rsidP="006E7E0B">
      <w:pPr>
        <w:ind w:right="5061"/>
        <w:rPr>
          <w:sz w:val="22"/>
          <w:szCs w:val="22"/>
        </w:rPr>
      </w:pPr>
      <w:r w:rsidRPr="003163FE">
        <w:rPr>
          <w:sz w:val="22"/>
          <w:szCs w:val="22"/>
        </w:rPr>
        <w:t>[</w:t>
      </w:r>
      <w:r w:rsidRPr="003163FE">
        <w:rPr>
          <w:rStyle w:val="af4"/>
          <w:sz w:val="22"/>
          <w:szCs w:val="22"/>
        </w:rPr>
        <w:t>указать</w:t>
      </w:r>
      <w:r w:rsidRPr="003163FE">
        <w:rPr>
          <w:sz w:val="22"/>
          <w:szCs w:val="22"/>
        </w:rPr>
        <w:t>]  ____________________________</w:t>
      </w:r>
    </w:p>
    <w:p w:rsidR="00B01A74" w:rsidRPr="003163FE" w:rsidRDefault="006E7E0B" w:rsidP="0079212D">
      <w:pPr>
        <w:ind w:right="5061"/>
        <w:jc w:val="center"/>
        <w:rPr>
          <w:sz w:val="22"/>
          <w:szCs w:val="22"/>
          <w:vertAlign w:val="superscript"/>
        </w:rPr>
      </w:pPr>
      <w:r w:rsidRPr="003163FE">
        <w:rPr>
          <w:sz w:val="22"/>
          <w:szCs w:val="22"/>
          <w:vertAlign w:val="superscript"/>
        </w:rPr>
        <w:t>(фамилия, имя, отчество подписавшего, должность)</w:t>
      </w:r>
    </w:p>
    <w:p w:rsidR="0079212D" w:rsidRPr="003163FE" w:rsidRDefault="0079212D" w:rsidP="006E7E0B">
      <w:pPr>
        <w:ind w:right="5061"/>
        <w:jc w:val="center"/>
        <w:rPr>
          <w:sz w:val="22"/>
          <w:szCs w:val="22"/>
          <w:vertAlign w:val="superscript"/>
        </w:rPr>
      </w:pPr>
    </w:p>
    <w:p w:rsidR="0079212D" w:rsidRPr="003163FE" w:rsidRDefault="0079212D" w:rsidP="006E7E0B">
      <w:pPr>
        <w:ind w:right="5061"/>
        <w:jc w:val="center"/>
        <w:rPr>
          <w:sz w:val="22"/>
          <w:szCs w:val="22"/>
          <w:vertAlign w:val="superscript"/>
        </w:rPr>
      </w:pPr>
    </w:p>
    <w:p w:rsidR="0079212D" w:rsidRPr="003163FE" w:rsidRDefault="0079212D" w:rsidP="006E7E0B">
      <w:pPr>
        <w:ind w:right="5061"/>
        <w:jc w:val="center"/>
        <w:rPr>
          <w:sz w:val="22"/>
          <w:szCs w:val="22"/>
          <w:vertAlign w:val="superscript"/>
        </w:rPr>
      </w:pPr>
    </w:p>
    <w:p w:rsidR="0079212D" w:rsidRPr="003163FE" w:rsidRDefault="0079212D" w:rsidP="006E7E0B">
      <w:pPr>
        <w:ind w:right="5061"/>
        <w:jc w:val="center"/>
        <w:rPr>
          <w:sz w:val="22"/>
          <w:szCs w:val="22"/>
          <w:vertAlign w:val="superscript"/>
        </w:rPr>
      </w:pPr>
    </w:p>
    <w:p w:rsidR="00C432F4" w:rsidRPr="003163FE" w:rsidRDefault="00C432F4" w:rsidP="006E7E0B">
      <w:pPr>
        <w:ind w:right="5061"/>
        <w:jc w:val="center"/>
        <w:rPr>
          <w:sz w:val="22"/>
          <w:szCs w:val="22"/>
          <w:vertAlign w:val="superscript"/>
        </w:rPr>
      </w:pPr>
    </w:p>
    <w:p w:rsidR="006E7E0B" w:rsidRPr="003163FE" w:rsidRDefault="006E7E0B" w:rsidP="006E7E0B">
      <w:pPr>
        <w:pBdr>
          <w:bottom w:val="single" w:sz="4" w:space="1" w:color="000000"/>
        </w:pBdr>
        <w:shd w:val="clear" w:color="auto" w:fill="E0E0E0"/>
        <w:ind w:right="21"/>
        <w:jc w:val="center"/>
        <w:rPr>
          <w:b/>
          <w:sz w:val="22"/>
          <w:szCs w:val="22"/>
        </w:rPr>
      </w:pPr>
      <w:r w:rsidRPr="003163FE">
        <w:rPr>
          <w:b/>
          <w:sz w:val="22"/>
          <w:szCs w:val="22"/>
        </w:rPr>
        <w:t>конец формы</w:t>
      </w:r>
    </w:p>
    <w:p w:rsidR="006E7E0B" w:rsidRPr="003163FE" w:rsidRDefault="006E7E0B" w:rsidP="006E7E0B">
      <w:pPr>
        <w:pStyle w:val="-2"/>
        <w:ind w:firstLine="708"/>
        <w:rPr>
          <w:sz w:val="22"/>
          <w:szCs w:val="22"/>
        </w:rPr>
      </w:pPr>
      <w:r w:rsidRPr="003163FE">
        <w:rPr>
          <w:sz w:val="22"/>
          <w:szCs w:val="22"/>
        </w:rPr>
        <w:lastRenderedPageBreak/>
        <w:t>Инструкции по заполнению</w:t>
      </w:r>
    </w:p>
    <w:p w:rsidR="006E7E0B" w:rsidRPr="003163FE" w:rsidRDefault="006E7E0B" w:rsidP="006454B7">
      <w:pPr>
        <w:pStyle w:val="af6"/>
        <w:numPr>
          <w:ilvl w:val="0"/>
          <w:numId w:val="4"/>
        </w:numPr>
        <w:tabs>
          <w:tab w:val="clear" w:pos="2268"/>
          <w:tab w:val="left" w:pos="360"/>
          <w:tab w:val="left" w:pos="1134"/>
        </w:tabs>
        <w:spacing w:line="240" w:lineRule="auto"/>
        <w:ind w:hanging="294"/>
        <w:rPr>
          <w:sz w:val="22"/>
          <w:szCs w:val="22"/>
        </w:rPr>
      </w:pPr>
      <w:r w:rsidRPr="003163FE">
        <w:rPr>
          <w:sz w:val="22"/>
          <w:szCs w:val="22"/>
        </w:rPr>
        <w:t xml:space="preserve">Участник </w:t>
      </w:r>
      <w:r w:rsidR="00C31DA8" w:rsidRPr="003163FE">
        <w:rPr>
          <w:sz w:val="22"/>
          <w:szCs w:val="22"/>
        </w:rPr>
        <w:t>закупки</w:t>
      </w:r>
      <w:r w:rsidRPr="003163FE">
        <w:rPr>
          <w:sz w:val="22"/>
          <w:szCs w:val="22"/>
        </w:rPr>
        <w:t xml:space="preserve"> указывает свое фирменное наименование (в том числе организационно-правовую форму) и свой адрес.</w:t>
      </w:r>
    </w:p>
    <w:p w:rsidR="006E7E0B" w:rsidRPr="003163FE" w:rsidRDefault="006E7E0B" w:rsidP="006454B7">
      <w:pPr>
        <w:pStyle w:val="af6"/>
        <w:numPr>
          <w:ilvl w:val="0"/>
          <w:numId w:val="4"/>
        </w:numPr>
        <w:tabs>
          <w:tab w:val="clear" w:pos="720"/>
          <w:tab w:val="clear" w:pos="2268"/>
          <w:tab w:val="left" w:pos="709"/>
          <w:tab w:val="left" w:pos="1134"/>
        </w:tabs>
        <w:spacing w:line="240" w:lineRule="auto"/>
        <w:ind w:left="360" w:firstLine="66"/>
        <w:rPr>
          <w:sz w:val="22"/>
          <w:szCs w:val="22"/>
        </w:rPr>
      </w:pPr>
      <w:r w:rsidRPr="003163FE">
        <w:rPr>
          <w:sz w:val="22"/>
          <w:szCs w:val="22"/>
        </w:rPr>
        <w:t>Рекомендуется соблюдать указанный порядок следования документов.</w:t>
      </w:r>
    </w:p>
    <w:p w:rsidR="006E7E0B" w:rsidRPr="003163FE" w:rsidRDefault="006E7E0B" w:rsidP="006454B7">
      <w:pPr>
        <w:pStyle w:val="af6"/>
        <w:numPr>
          <w:ilvl w:val="0"/>
          <w:numId w:val="4"/>
        </w:numPr>
        <w:tabs>
          <w:tab w:val="clear" w:pos="720"/>
          <w:tab w:val="clear" w:pos="2268"/>
          <w:tab w:val="left" w:pos="709"/>
          <w:tab w:val="left" w:pos="1134"/>
        </w:tabs>
        <w:spacing w:line="240" w:lineRule="auto"/>
        <w:ind w:left="360" w:firstLine="66"/>
        <w:rPr>
          <w:sz w:val="22"/>
          <w:szCs w:val="22"/>
        </w:rPr>
      </w:pPr>
      <w:r w:rsidRPr="003163FE">
        <w:rPr>
          <w:sz w:val="22"/>
          <w:szCs w:val="22"/>
        </w:rPr>
        <w:t>Форму описи изменять не следует.</w:t>
      </w:r>
    </w:p>
    <w:p w:rsidR="006E7E0B" w:rsidRPr="003163FE" w:rsidRDefault="006E7E0B" w:rsidP="006454B7">
      <w:pPr>
        <w:pStyle w:val="af6"/>
        <w:numPr>
          <w:ilvl w:val="0"/>
          <w:numId w:val="4"/>
        </w:numPr>
        <w:tabs>
          <w:tab w:val="clear" w:pos="720"/>
          <w:tab w:val="clear" w:pos="2268"/>
          <w:tab w:val="left" w:pos="709"/>
          <w:tab w:val="left" w:pos="1134"/>
        </w:tabs>
        <w:spacing w:line="240" w:lineRule="auto"/>
        <w:ind w:left="360" w:firstLine="66"/>
        <w:rPr>
          <w:sz w:val="22"/>
          <w:szCs w:val="22"/>
        </w:rPr>
      </w:pPr>
      <w:r w:rsidRPr="003163FE">
        <w:rPr>
          <w:sz w:val="22"/>
          <w:szCs w:val="22"/>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6E7E0B" w:rsidRPr="003163FE" w:rsidRDefault="006E7E0B" w:rsidP="00C432F4">
      <w:pPr>
        <w:pStyle w:val="af6"/>
        <w:tabs>
          <w:tab w:val="clear" w:pos="2268"/>
          <w:tab w:val="left" w:pos="709"/>
        </w:tabs>
        <w:spacing w:line="240" w:lineRule="auto"/>
        <w:ind w:left="0" w:firstLine="66"/>
        <w:rPr>
          <w:sz w:val="22"/>
          <w:szCs w:val="22"/>
        </w:rPr>
      </w:pPr>
    </w:p>
    <w:p w:rsidR="006E7E0B" w:rsidRPr="003163FE" w:rsidRDefault="006E7E0B" w:rsidP="006E7E0B">
      <w:pPr>
        <w:pStyle w:val="af6"/>
        <w:tabs>
          <w:tab w:val="clear" w:pos="2268"/>
        </w:tabs>
        <w:spacing w:line="240" w:lineRule="auto"/>
        <w:ind w:left="0" w:firstLine="0"/>
        <w:rPr>
          <w:sz w:val="22"/>
          <w:szCs w:val="22"/>
        </w:rPr>
      </w:pPr>
      <w:r w:rsidRPr="003163FE">
        <w:rPr>
          <w:sz w:val="22"/>
          <w:szCs w:val="22"/>
        </w:rPr>
        <w:t>Документ скрепляется подписью и печатью.</w:t>
      </w:r>
    </w:p>
    <w:p w:rsidR="006E7E0B" w:rsidRPr="003163FE" w:rsidRDefault="006E7E0B" w:rsidP="006E7E0B">
      <w:pPr>
        <w:tabs>
          <w:tab w:val="left" w:pos="0"/>
        </w:tabs>
        <w:ind w:left="720" w:hanging="720"/>
        <w:jc w:val="right"/>
        <w:rPr>
          <w:sz w:val="22"/>
          <w:szCs w:val="22"/>
        </w:rPr>
      </w:pPr>
      <w:bookmarkStart w:id="7" w:name="_Ref136239276"/>
      <w:bookmarkStart w:id="8" w:name="_Ref136169350"/>
      <w:bookmarkStart w:id="9" w:name="_Ref136168562"/>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rPr>
          <w:sz w:val="22"/>
          <w:szCs w:val="22"/>
        </w:rPr>
      </w:pPr>
    </w:p>
    <w:p w:rsidR="00C432F4" w:rsidRPr="003163FE" w:rsidRDefault="00C432F4" w:rsidP="006E7E0B">
      <w:pPr>
        <w:rPr>
          <w:sz w:val="22"/>
          <w:szCs w:val="22"/>
        </w:rPr>
      </w:pPr>
    </w:p>
    <w:p w:rsidR="00C432F4" w:rsidRPr="003163FE" w:rsidRDefault="00C432F4" w:rsidP="006E7E0B">
      <w:pPr>
        <w:rPr>
          <w:sz w:val="22"/>
          <w:szCs w:val="22"/>
        </w:rPr>
      </w:pPr>
    </w:p>
    <w:p w:rsidR="00023471" w:rsidRPr="003163FE" w:rsidRDefault="00023471" w:rsidP="006E7E0B">
      <w:pPr>
        <w:rPr>
          <w:sz w:val="22"/>
          <w:szCs w:val="22"/>
        </w:rPr>
      </w:pPr>
    </w:p>
    <w:p w:rsidR="004C0C46" w:rsidRPr="003163FE" w:rsidRDefault="004C0C46" w:rsidP="006E7E0B">
      <w:pPr>
        <w:rPr>
          <w:sz w:val="22"/>
          <w:szCs w:val="22"/>
        </w:rPr>
      </w:pPr>
    </w:p>
    <w:p w:rsidR="00270D74" w:rsidRPr="003163FE" w:rsidRDefault="00270D74" w:rsidP="006E7E0B">
      <w:pPr>
        <w:rPr>
          <w:sz w:val="22"/>
          <w:szCs w:val="22"/>
        </w:rPr>
      </w:pPr>
    </w:p>
    <w:p w:rsidR="005D7685" w:rsidRPr="003163FE" w:rsidRDefault="005D7685" w:rsidP="006E7E0B">
      <w:pPr>
        <w:rPr>
          <w:sz w:val="22"/>
          <w:szCs w:val="22"/>
        </w:rPr>
      </w:pPr>
    </w:p>
    <w:p w:rsidR="005D7685" w:rsidRPr="003163FE" w:rsidRDefault="005D7685" w:rsidP="006E7E0B">
      <w:pPr>
        <w:rPr>
          <w:sz w:val="22"/>
          <w:szCs w:val="22"/>
        </w:rPr>
      </w:pPr>
    </w:p>
    <w:p w:rsidR="005D7685" w:rsidRPr="003163FE" w:rsidRDefault="005D7685" w:rsidP="006E7E0B">
      <w:pPr>
        <w:rPr>
          <w:sz w:val="22"/>
          <w:szCs w:val="22"/>
        </w:rPr>
      </w:pPr>
    </w:p>
    <w:p w:rsidR="00E1371D" w:rsidRPr="003163FE" w:rsidRDefault="00E1371D" w:rsidP="006E7E0B">
      <w:pPr>
        <w:rPr>
          <w:sz w:val="22"/>
          <w:szCs w:val="22"/>
        </w:rPr>
      </w:pPr>
    </w:p>
    <w:p w:rsidR="00E1371D" w:rsidRPr="003163FE" w:rsidRDefault="00E1371D" w:rsidP="006E7E0B">
      <w:pPr>
        <w:rPr>
          <w:sz w:val="22"/>
          <w:szCs w:val="22"/>
        </w:rPr>
      </w:pPr>
    </w:p>
    <w:p w:rsidR="00E1371D" w:rsidRPr="003163FE" w:rsidRDefault="00E1371D" w:rsidP="006E7E0B">
      <w:pPr>
        <w:rPr>
          <w:sz w:val="22"/>
          <w:szCs w:val="22"/>
        </w:rPr>
      </w:pPr>
    </w:p>
    <w:p w:rsidR="00037DB7" w:rsidRPr="003163FE" w:rsidRDefault="00037DB7" w:rsidP="006E7E0B">
      <w:pPr>
        <w:rPr>
          <w:sz w:val="22"/>
          <w:szCs w:val="22"/>
        </w:rPr>
      </w:pPr>
    </w:p>
    <w:p w:rsidR="00E1371D" w:rsidRDefault="00E1371D" w:rsidP="006E7E0B">
      <w:pPr>
        <w:rPr>
          <w:sz w:val="22"/>
          <w:szCs w:val="22"/>
        </w:rPr>
      </w:pPr>
    </w:p>
    <w:p w:rsidR="004E5775" w:rsidRPr="003163FE" w:rsidRDefault="004E5775" w:rsidP="006E7E0B">
      <w:pPr>
        <w:rPr>
          <w:sz w:val="22"/>
          <w:szCs w:val="22"/>
        </w:rPr>
      </w:pPr>
    </w:p>
    <w:p w:rsidR="005D7685" w:rsidRDefault="005D7685" w:rsidP="006E7E0B">
      <w:pPr>
        <w:rPr>
          <w:sz w:val="22"/>
          <w:szCs w:val="22"/>
        </w:rPr>
      </w:pPr>
    </w:p>
    <w:p w:rsidR="004354E6" w:rsidRPr="003163FE" w:rsidRDefault="004354E6" w:rsidP="006E7E0B">
      <w:pPr>
        <w:rPr>
          <w:sz w:val="22"/>
          <w:szCs w:val="22"/>
        </w:rPr>
      </w:pPr>
    </w:p>
    <w:p w:rsidR="006E7E0B" w:rsidRPr="003163FE" w:rsidRDefault="006E7E0B" w:rsidP="006E7E0B">
      <w:pPr>
        <w:jc w:val="right"/>
        <w:rPr>
          <w:sz w:val="22"/>
          <w:szCs w:val="22"/>
        </w:rPr>
      </w:pPr>
      <w:r w:rsidRPr="003163FE">
        <w:rPr>
          <w:sz w:val="22"/>
          <w:szCs w:val="22"/>
        </w:rPr>
        <w:lastRenderedPageBreak/>
        <w:t>Форма №2</w:t>
      </w:r>
    </w:p>
    <w:p w:rsidR="006E7E0B" w:rsidRPr="003163FE" w:rsidRDefault="006E7E0B" w:rsidP="006E7E0B">
      <w:pPr>
        <w:jc w:val="center"/>
        <w:rPr>
          <w:b/>
          <w:sz w:val="22"/>
          <w:szCs w:val="22"/>
        </w:rPr>
      </w:pPr>
      <w:r w:rsidRPr="003163FE">
        <w:rPr>
          <w:b/>
          <w:sz w:val="22"/>
          <w:szCs w:val="22"/>
        </w:rPr>
        <w:t xml:space="preserve">Заявка на участие в </w:t>
      </w:r>
      <w:r w:rsidR="00C31DA8" w:rsidRPr="003163FE">
        <w:rPr>
          <w:b/>
          <w:sz w:val="22"/>
          <w:szCs w:val="22"/>
        </w:rPr>
        <w:t>закупке (запрос предложений)</w:t>
      </w:r>
      <w:r w:rsidRPr="003163FE">
        <w:rPr>
          <w:b/>
          <w:sz w:val="22"/>
          <w:szCs w:val="22"/>
        </w:rPr>
        <w:t xml:space="preserve"> </w:t>
      </w:r>
    </w:p>
    <w:p w:rsidR="006E7E0B" w:rsidRPr="003163FE" w:rsidRDefault="006E7E0B" w:rsidP="006E7E0B">
      <w:pPr>
        <w:pBdr>
          <w:top w:val="single" w:sz="4" w:space="1" w:color="000000"/>
        </w:pBdr>
        <w:shd w:val="clear" w:color="auto" w:fill="E0E0E0"/>
        <w:ind w:right="21"/>
        <w:jc w:val="center"/>
        <w:rPr>
          <w:b/>
          <w:sz w:val="22"/>
          <w:szCs w:val="22"/>
        </w:rPr>
      </w:pPr>
      <w:r w:rsidRPr="003163FE">
        <w:rPr>
          <w:b/>
          <w:sz w:val="22"/>
          <w:szCs w:val="22"/>
        </w:rPr>
        <w:t>начало формы</w:t>
      </w:r>
    </w:p>
    <w:p w:rsidR="006E7E0B" w:rsidRPr="003163FE" w:rsidRDefault="006E7E0B" w:rsidP="006E7E0B">
      <w:pPr>
        <w:ind w:right="5243"/>
        <w:rPr>
          <w:sz w:val="22"/>
          <w:szCs w:val="22"/>
        </w:rPr>
      </w:pPr>
    </w:p>
    <w:p w:rsidR="006E7E0B" w:rsidRPr="007F49B1" w:rsidRDefault="006E7E0B" w:rsidP="006E7E0B">
      <w:pPr>
        <w:jc w:val="center"/>
        <w:rPr>
          <w:sz w:val="22"/>
          <w:szCs w:val="22"/>
        </w:rPr>
      </w:pPr>
      <w:r w:rsidRPr="007F49B1">
        <w:rPr>
          <w:sz w:val="22"/>
          <w:szCs w:val="22"/>
        </w:rPr>
        <w:t>Уважаемые господа!</w:t>
      </w:r>
    </w:p>
    <w:p w:rsidR="006E7E0B" w:rsidRPr="007F49B1" w:rsidRDefault="006E7E0B" w:rsidP="006E7E0B">
      <w:pPr>
        <w:jc w:val="center"/>
        <w:rPr>
          <w:sz w:val="22"/>
          <w:szCs w:val="22"/>
        </w:rPr>
      </w:pPr>
    </w:p>
    <w:p w:rsidR="006E7E0B" w:rsidRPr="007F49B1" w:rsidRDefault="006E7E0B" w:rsidP="006454B7">
      <w:pPr>
        <w:numPr>
          <w:ilvl w:val="0"/>
          <w:numId w:val="5"/>
        </w:numPr>
        <w:jc w:val="both"/>
        <w:rPr>
          <w:sz w:val="22"/>
          <w:szCs w:val="22"/>
        </w:rPr>
      </w:pPr>
      <w:r w:rsidRPr="007F49B1">
        <w:rPr>
          <w:sz w:val="22"/>
          <w:szCs w:val="22"/>
        </w:rPr>
        <w:t xml:space="preserve">Изучив извещение о проведении </w:t>
      </w:r>
      <w:r w:rsidR="00C31DA8" w:rsidRPr="007F49B1">
        <w:rPr>
          <w:sz w:val="22"/>
          <w:szCs w:val="22"/>
        </w:rPr>
        <w:t>открытого запроса предложений</w:t>
      </w:r>
      <w:r w:rsidRPr="007F49B1">
        <w:rPr>
          <w:sz w:val="22"/>
          <w:szCs w:val="22"/>
        </w:rPr>
        <w:t xml:space="preserve">, </w:t>
      </w:r>
      <w:r w:rsidR="004156C9" w:rsidRPr="007F49B1">
        <w:rPr>
          <w:sz w:val="22"/>
          <w:szCs w:val="22"/>
        </w:rPr>
        <w:t>размещенное</w:t>
      </w:r>
      <w:r w:rsidRPr="007F49B1">
        <w:rPr>
          <w:sz w:val="22"/>
          <w:szCs w:val="22"/>
        </w:rPr>
        <w:t xml:space="preserve"> на </w:t>
      </w:r>
      <w:r w:rsidR="004156C9" w:rsidRPr="007F49B1">
        <w:rPr>
          <w:sz w:val="22"/>
          <w:szCs w:val="22"/>
        </w:rPr>
        <w:t xml:space="preserve">официальном сайте </w:t>
      </w:r>
      <w:r w:rsidR="00191DBA" w:rsidRPr="007F49B1">
        <w:rPr>
          <w:sz w:val="22"/>
          <w:szCs w:val="22"/>
        </w:rPr>
        <w:t>http://kges-kanda.ru</w:t>
      </w:r>
      <w:r w:rsidR="000F575E" w:rsidRPr="007F49B1">
        <w:rPr>
          <w:rFonts w:eastAsia="Times New Roman"/>
          <w:kern w:val="0"/>
          <w:sz w:val="22"/>
          <w:szCs w:val="22"/>
          <w:u w:val="single"/>
          <w:lang w:eastAsia="uk-UA"/>
        </w:rPr>
        <w:t xml:space="preserve"> </w:t>
      </w:r>
      <w:r w:rsidRPr="007F49B1">
        <w:rPr>
          <w:sz w:val="22"/>
          <w:szCs w:val="22"/>
        </w:rPr>
        <w:t xml:space="preserve">и </w:t>
      </w:r>
      <w:r w:rsidR="00C31DA8" w:rsidRPr="007F49B1">
        <w:rPr>
          <w:sz w:val="22"/>
          <w:szCs w:val="22"/>
        </w:rPr>
        <w:t>закупочную</w:t>
      </w:r>
      <w:r w:rsidRPr="007F49B1">
        <w:rPr>
          <w:sz w:val="22"/>
          <w:szCs w:val="22"/>
        </w:rPr>
        <w:t xml:space="preserve"> документацию, и, принимая установленные в них требования и условия, участник </w:t>
      </w:r>
      <w:r w:rsidR="00142CE3" w:rsidRPr="007F49B1">
        <w:rPr>
          <w:sz w:val="22"/>
          <w:szCs w:val="22"/>
        </w:rPr>
        <w:t>закупки</w:t>
      </w:r>
      <w:r w:rsidRPr="007F49B1">
        <w:rPr>
          <w:sz w:val="22"/>
          <w:szCs w:val="22"/>
        </w:rPr>
        <w:t xml:space="preserve"> ________________________, [</w:t>
      </w:r>
      <w:r w:rsidRPr="007F49B1">
        <w:rPr>
          <w:rStyle w:val="af4"/>
          <w:sz w:val="22"/>
          <w:szCs w:val="22"/>
        </w:rPr>
        <w:t xml:space="preserve">указать наименование или Ф.И.О. участника </w:t>
      </w:r>
      <w:r w:rsidR="00C31DA8" w:rsidRPr="007F49B1">
        <w:rPr>
          <w:rStyle w:val="af4"/>
          <w:sz w:val="22"/>
          <w:szCs w:val="22"/>
        </w:rPr>
        <w:t>закупки</w:t>
      </w:r>
      <w:r w:rsidRPr="007F49B1">
        <w:rPr>
          <w:sz w:val="22"/>
          <w:szCs w:val="22"/>
        </w:rPr>
        <w:t>] находящийся по адресу________________________ [</w:t>
      </w:r>
      <w:r w:rsidRPr="007F49B1">
        <w:rPr>
          <w:rStyle w:val="af4"/>
          <w:sz w:val="22"/>
          <w:szCs w:val="22"/>
        </w:rPr>
        <w:t xml:space="preserve">указать почтовый адрес участника </w:t>
      </w:r>
      <w:r w:rsidR="00142CE3" w:rsidRPr="007F49B1">
        <w:rPr>
          <w:rStyle w:val="af4"/>
          <w:sz w:val="22"/>
          <w:szCs w:val="22"/>
        </w:rPr>
        <w:t>закупки</w:t>
      </w:r>
      <w:r w:rsidRPr="007F49B1">
        <w:rPr>
          <w:sz w:val="22"/>
          <w:szCs w:val="22"/>
        </w:rPr>
        <w:t>] и зарегистрированный по адресу ________________________, [</w:t>
      </w:r>
      <w:r w:rsidRPr="007F49B1">
        <w:rPr>
          <w:rStyle w:val="af4"/>
          <w:sz w:val="22"/>
          <w:szCs w:val="22"/>
        </w:rPr>
        <w:t xml:space="preserve">указать юридический адрес участника </w:t>
      </w:r>
      <w:r w:rsidR="00142CE3" w:rsidRPr="007F49B1">
        <w:rPr>
          <w:rStyle w:val="af4"/>
          <w:sz w:val="22"/>
          <w:szCs w:val="22"/>
        </w:rPr>
        <w:t>закупки</w:t>
      </w:r>
      <w:r w:rsidRPr="007F49B1">
        <w:rPr>
          <w:sz w:val="22"/>
          <w:szCs w:val="22"/>
        </w:rPr>
        <w:t xml:space="preserve">] </w:t>
      </w:r>
      <w:r w:rsidRPr="007F49B1">
        <w:rPr>
          <w:spacing w:val="-4"/>
          <w:sz w:val="22"/>
          <w:szCs w:val="22"/>
        </w:rPr>
        <w:t xml:space="preserve">получивший </w:t>
      </w:r>
      <w:r w:rsidR="008910AE" w:rsidRPr="007F49B1">
        <w:rPr>
          <w:spacing w:val="-4"/>
          <w:sz w:val="22"/>
          <w:szCs w:val="22"/>
        </w:rPr>
        <w:t>закупочную</w:t>
      </w:r>
      <w:r w:rsidRPr="007F49B1">
        <w:rPr>
          <w:spacing w:val="-4"/>
          <w:sz w:val="22"/>
          <w:szCs w:val="22"/>
        </w:rPr>
        <w:t xml:space="preserve"> документацию в установленном порядке</w:t>
      </w:r>
      <w:r w:rsidRPr="007F49B1">
        <w:rPr>
          <w:sz w:val="22"/>
          <w:szCs w:val="22"/>
        </w:rPr>
        <w:t xml:space="preserve">, </w:t>
      </w:r>
      <w:r w:rsidRPr="007F49B1">
        <w:rPr>
          <w:spacing w:val="-4"/>
          <w:sz w:val="22"/>
          <w:szCs w:val="22"/>
        </w:rPr>
        <w:t xml:space="preserve">предлагает заключить договор </w:t>
      </w:r>
      <w:r w:rsidR="008910AE" w:rsidRPr="007F49B1">
        <w:rPr>
          <w:spacing w:val="-4"/>
          <w:sz w:val="22"/>
          <w:szCs w:val="22"/>
        </w:rPr>
        <w:t>____________________</w:t>
      </w:r>
      <w:r w:rsidR="004156C9" w:rsidRPr="007F49B1">
        <w:rPr>
          <w:spacing w:val="-4"/>
          <w:sz w:val="22"/>
          <w:szCs w:val="22"/>
        </w:rPr>
        <w:t>____________</w:t>
      </w:r>
      <w:r w:rsidRPr="007F49B1">
        <w:rPr>
          <w:sz w:val="22"/>
          <w:szCs w:val="22"/>
        </w:rPr>
        <w:t xml:space="preserve"> </w:t>
      </w:r>
      <w:r w:rsidRPr="007F49B1">
        <w:rPr>
          <w:spacing w:val="-4"/>
          <w:sz w:val="22"/>
          <w:szCs w:val="22"/>
        </w:rPr>
        <w:t>в соответствии с прилагаемым проектом договора на следующих условиях</w:t>
      </w:r>
      <w:r w:rsidRPr="007F49B1">
        <w:rPr>
          <w:sz w:val="22"/>
          <w:szCs w:val="22"/>
        </w:rPr>
        <w:t>:</w:t>
      </w:r>
    </w:p>
    <w:tbl>
      <w:tblPr>
        <w:tblW w:w="106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447"/>
        <w:gridCol w:w="2480"/>
      </w:tblGrid>
      <w:tr w:rsidR="006D71CC" w:rsidRPr="007F49B1" w:rsidTr="007F49B1">
        <w:trPr>
          <w:trHeight w:val="1113"/>
        </w:trPr>
        <w:tc>
          <w:tcPr>
            <w:tcW w:w="724" w:type="dxa"/>
          </w:tcPr>
          <w:p w:rsidR="006D71CC" w:rsidRPr="007F49B1" w:rsidRDefault="006D71CC" w:rsidP="0062683D">
            <w:pPr>
              <w:pStyle w:val="af8"/>
              <w:snapToGrid w:val="0"/>
              <w:jc w:val="center"/>
              <w:rPr>
                <w:b/>
                <w:szCs w:val="22"/>
              </w:rPr>
            </w:pPr>
            <w:r w:rsidRPr="007F49B1">
              <w:rPr>
                <w:b/>
                <w:szCs w:val="22"/>
              </w:rPr>
              <w:t>№ п/п</w:t>
            </w:r>
          </w:p>
        </w:tc>
        <w:tc>
          <w:tcPr>
            <w:tcW w:w="7447" w:type="dxa"/>
          </w:tcPr>
          <w:p w:rsidR="006D71CC" w:rsidRPr="007F49B1" w:rsidRDefault="006D71CC" w:rsidP="0062683D">
            <w:pPr>
              <w:pStyle w:val="af8"/>
              <w:snapToGrid w:val="0"/>
              <w:jc w:val="center"/>
              <w:rPr>
                <w:b/>
                <w:szCs w:val="22"/>
              </w:rPr>
            </w:pPr>
            <w:r w:rsidRPr="007F49B1">
              <w:rPr>
                <w:b/>
                <w:szCs w:val="22"/>
              </w:rPr>
              <w:t>Критерий оценки заявок</w:t>
            </w:r>
          </w:p>
        </w:tc>
        <w:tc>
          <w:tcPr>
            <w:tcW w:w="2480" w:type="dxa"/>
          </w:tcPr>
          <w:p w:rsidR="006D71CC" w:rsidRPr="007F49B1" w:rsidRDefault="006D71CC" w:rsidP="0062683D">
            <w:pPr>
              <w:pStyle w:val="af8"/>
              <w:snapToGrid w:val="0"/>
              <w:jc w:val="center"/>
              <w:rPr>
                <w:b/>
                <w:szCs w:val="22"/>
              </w:rPr>
            </w:pPr>
            <w:r w:rsidRPr="007F49B1">
              <w:rPr>
                <w:b/>
                <w:szCs w:val="22"/>
              </w:rPr>
              <w:t>Предложения участника</w:t>
            </w:r>
          </w:p>
        </w:tc>
      </w:tr>
      <w:tr w:rsidR="0062683D" w:rsidRPr="007F49B1" w:rsidTr="007F49B1">
        <w:trPr>
          <w:trHeight w:hRule="exact" w:val="695"/>
        </w:trPr>
        <w:tc>
          <w:tcPr>
            <w:tcW w:w="724" w:type="dxa"/>
          </w:tcPr>
          <w:p w:rsidR="0062683D" w:rsidRPr="007F49B1" w:rsidRDefault="0062683D" w:rsidP="006D71CC">
            <w:pPr>
              <w:pStyle w:val="af9"/>
              <w:snapToGrid w:val="0"/>
              <w:jc w:val="center"/>
              <w:rPr>
                <w:sz w:val="22"/>
                <w:szCs w:val="22"/>
              </w:rPr>
            </w:pPr>
            <w:r w:rsidRPr="007F49B1">
              <w:rPr>
                <w:sz w:val="22"/>
                <w:szCs w:val="22"/>
              </w:rPr>
              <w:t>1.</w:t>
            </w:r>
          </w:p>
        </w:tc>
        <w:tc>
          <w:tcPr>
            <w:tcW w:w="7447" w:type="dxa"/>
          </w:tcPr>
          <w:p w:rsidR="0062683D" w:rsidRPr="007F49B1" w:rsidRDefault="0062683D" w:rsidP="006D71CC">
            <w:pPr>
              <w:pStyle w:val="af5"/>
              <w:tabs>
                <w:tab w:val="clear" w:pos="2268"/>
                <w:tab w:val="left" w:pos="66"/>
                <w:tab w:val="left" w:pos="1200"/>
              </w:tabs>
              <w:snapToGrid w:val="0"/>
              <w:spacing w:line="200" w:lineRule="atLeast"/>
              <w:ind w:right="-1"/>
              <w:rPr>
                <w:bCs/>
                <w:sz w:val="22"/>
                <w:szCs w:val="22"/>
              </w:rPr>
            </w:pPr>
            <w:r w:rsidRPr="007F49B1">
              <w:rPr>
                <w:bCs/>
                <w:sz w:val="22"/>
                <w:szCs w:val="22"/>
              </w:rPr>
              <w:t>Цена договора</w:t>
            </w:r>
          </w:p>
          <w:p w:rsidR="0062683D" w:rsidRPr="007F49B1" w:rsidRDefault="0062683D" w:rsidP="006D71CC">
            <w:pPr>
              <w:pStyle w:val="af5"/>
              <w:tabs>
                <w:tab w:val="clear" w:pos="2268"/>
                <w:tab w:val="left" w:pos="66"/>
                <w:tab w:val="left" w:pos="1200"/>
              </w:tabs>
              <w:snapToGrid w:val="0"/>
              <w:spacing w:line="200" w:lineRule="atLeast"/>
              <w:ind w:left="66" w:right="-1" w:firstLine="469"/>
              <w:rPr>
                <w:sz w:val="22"/>
                <w:szCs w:val="22"/>
              </w:rPr>
            </w:pPr>
          </w:p>
        </w:tc>
        <w:tc>
          <w:tcPr>
            <w:tcW w:w="2480" w:type="dxa"/>
            <w:vMerge w:val="restart"/>
          </w:tcPr>
          <w:p w:rsidR="0062683D" w:rsidRPr="007F49B1" w:rsidRDefault="0062683D" w:rsidP="006D71CC">
            <w:pPr>
              <w:pStyle w:val="af9"/>
              <w:snapToGrid w:val="0"/>
              <w:ind w:left="0"/>
              <w:rPr>
                <w:b/>
                <w:i/>
                <w:sz w:val="22"/>
                <w:szCs w:val="22"/>
              </w:rPr>
            </w:pPr>
            <w:r w:rsidRPr="007F49B1">
              <w:rPr>
                <w:rStyle w:val="50"/>
                <w:b w:val="0"/>
                <w:i/>
                <w:sz w:val="22"/>
                <w:szCs w:val="22"/>
              </w:rPr>
              <w:t>Участники должны максимально подробно изложить свои предложения по условиям исполнения договора по соответствующему критерию</w:t>
            </w:r>
          </w:p>
        </w:tc>
      </w:tr>
      <w:tr w:rsidR="0062683D" w:rsidRPr="007F49B1" w:rsidTr="007F49B1">
        <w:trPr>
          <w:trHeight w:hRule="exact" w:val="818"/>
        </w:trPr>
        <w:tc>
          <w:tcPr>
            <w:tcW w:w="724" w:type="dxa"/>
          </w:tcPr>
          <w:p w:rsidR="0062683D" w:rsidRPr="007F49B1" w:rsidRDefault="0062683D" w:rsidP="006D71CC">
            <w:pPr>
              <w:pStyle w:val="af9"/>
              <w:snapToGrid w:val="0"/>
              <w:jc w:val="center"/>
              <w:rPr>
                <w:sz w:val="22"/>
                <w:szCs w:val="22"/>
              </w:rPr>
            </w:pPr>
            <w:r w:rsidRPr="007F49B1">
              <w:rPr>
                <w:sz w:val="22"/>
                <w:szCs w:val="22"/>
              </w:rPr>
              <w:t>2.</w:t>
            </w:r>
          </w:p>
        </w:tc>
        <w:tc>
          <w:tcPr>
            <w:tcW w:w="7447" w:type="dxa"/>
          </w:tcPr>
          <w:p w:rsidR="0062683D" w:rsidRPr="007F49B1" w:rsidRDefault="002502BD" w:rsidP="00012385">
            <w:pPr>
              <w:widowControl/>
              <w:suppressAutoHyphens w:val="0"/>
              <w:rPr>
                <w:rFonts w:eastAsia="Times New Roman"/>
                <w:b/>
                <w:i/>
                <w:kern w:val="0"/>
                <w:sz w:val="22"/>
                <w:szCs w:val="22"/>
                <w:lang w:eastAsia="uk-UA"/>
              </w:rPr>
            </w:pPr>
            <w:r w:rsidRPr="007F49B1">
              <w:rPr>
                <w:sz w:val="22"/>
                <w:szCs w:val="22"/>
              </w:rPr>
              <w:t xml:space="preserve">Срок </w:t>
            </w:r>
            <w:r w:rsidR="00012385" w:rsidRPr="007F49B1">
              <w:rPr>
                <w:sz w:val="22"/>
                <w:szCs w:val="22"/>
              </w:rPr>
              <w:t>поставки</w:t>
            </w:r>
          </w:p>
        </w:tc>
        <w:tc>
          <w:tcPr>
            <w:tcW w:w="2480" w:type="dxa"/>
            <w:vMerge/>
          </w:tcPr>
          <w:p w:rsidR="0062683D" w:rsidRPr="007F49B1" w:rsidRDefault="0062683D" w:rsidP="006D71CC">
            <w:pPr>
              <w:snapToGrid w:val="0"/>
              <w:rPr>
                <w:sz w:val="22"/>
                <w:szCs w:val="22"/>
              </w:rPr>
            </w:pPr>
          </w:p>
        </w:tc>
      </w:tr>
      <w:tr w:rsidR="0062683D" w:rsidRPr="007F49B1" w:rsidTr="007F49B1">
        <w:trPr>
          <w:trHeight w:hRule="exact" w:val="586"/>
        </w:trPr>
        <w:tc>
          <w:tcPr>
            <w:tcW w:w="724" w:type="dxa"/>
          </w:tcPr>
          <w:p w:rsidR="0062683D" w:rsidRPr="007F49B1" w:rsidRDefault="0062683D" w:rsidP="006D71CC">
            <w:pPr>
              <w:pStyle w:val="af9"/>
              <w:snapToGrid w:val="0"/>
              <w:jc w:val="center"/>
              <w:rPr>
                <w:sz w:val="22"/>
                <w:szCs w:val="22"/>
              </w:rPr>
            </w:pPr>
            <w:r w:rsidRPr="007F49B1">
              <w:rPr>
                <w:sz w:val="22"/>
                <w:szCs w:val="22"/>
              </w:rPr>
              <w:t>3.</w:t>
            </w:r>
          </w:p>
        </w:tc>
        <w:tc>
          <w:tcPr>
            <w:tcW w:w="7447" w:type="dxa"/>
          </w:tcPr>
          <w:p w:rsidR="0062683D" w:rsidRPr="007F49B1" w:rsidRDefault="00012385" w:rsidP="006D71CC">
            <w:pPr>
              <w:overflowPunct w:val="0"/>
              <w:autoSpaceDE w:val="0"/>
              <w:ind w:left="-108"/>
              <w:jc w:val="both"/>
              <w:rPr>
                <w:bCs/>
                <w:sz w:val="22"/>
                <w:szCs w:val="22"/>
              </w:rPr>
            </w:pPr>
            <w:r w:rsidRPr="007F49B1">
              <w:rPr>
                <w:sz w:val="22"/>
                <w:szCs w:val="22"/>
              </w:rPr>
              <w:t xml:space="preserve"> Условия оплаты</w:t>
            </w:r>
          </w:p>
        </w:tc>
        <w:tc>
          <w:tcPr>
            <w:tcW w:w="2480" w:type="dxa"/>
            <w:vMerge/>
          </w:tcPr>
          <w:p w:rsidR="0062683D" w:rsidRPr="007F49B1" w:rsidRDefault="0062683D" w:rsidP="006D71CC">
            <w:pPr>
              <w:snapToGrid w:val="0"/>
              <w:rPr>
                <w:sz w:val="22"/>
                <w:szCs w:val="22"/>
              </w:rPr>
            </w:pPr>
          </w:p>
        </w:tc>
      </w:tr>
    </w:tbl>
    <w:p w:rsidR="00012385" w:rsidRPr="007F49B1" w:rsidRDefault="00012385" w:rsidP="006E7E0B">
      <w:pPr>
        <w:keepNext/>
        <w:rPr>
          <w:sz w:val="22"/>
          <w:szCs w:val="22"/>
        </w:rPr>
      </w:pPr>
    </w:p>
    <w:p w:rsidR="006E7E0B" w:rsidRPr="007F49B1" w:rsidRDefault="006E7E0B" w:rsidP="004354E6">
      <w:pPr>
        <w:keepNext/>
        <w:ind w:firstLine="708"/>
        <w:rPr>
          <w:sz w:val="22"/>
          <w:szCs w:val="22"/>
        </w:rPr>
      </w:pPr>
      <w:r w:rsidRPr="007F49B1">
        <w:rPr>
          <w:sz w:val="22"/>
          <w:szCs w:val="22"/>
        </w:rPr>
        <w:t>Настоящим мы подтверждаем, что на дату подписания настоящего письма:</w:t>
      </w:r>
    </w:p>
    <w:p w:rsidR="006E7E0B" w:rsidRPr="007F49B1" w:rsidRDefault="006E7E0B" w:rsidP="008527B4">
      <w:pPr>
        <w:tabs>
          <w:tab w:val="left" w:pos="720"/>
        </w:tabs>
        <w:jc w:val="both"/>
        <w:rPr>
          <w:sz w:val="22"/>
          <w:szCs w:val="22"/>
        </w:rPr>
      </w:pPr>
      <w:r w:rsidRPr="007F49B1">
        <w:rPr>
          <w:sz w:val="22"/>
          <w:szCs w:val="22"/>
        </w:rPr>
        <w:t>1. в отношении ________________________ [</w:t>
      </w:r>
      <w:r w:rsidRPr="007F49B1">
        <w:rPr>
          <w:rStyle w:val="af4"/>
          <w:sz w:val="22"/>
          <w:szCs w:val="22"/>
        </w:rPr>
        <w:t xml:space="preserve">указать наименование или Ф.И.О. участника </w:t>
      </w:r>
      <w:r w:rsidR="00142CE3" w:rsidRPr="007F49B1">
        <w:rPr>
          <w:rStyle w:val="af4"/>
          <w:sz w:val="22"/>
          <w:szCs w:val="22"/>
        </w:rPr>
        <w:t>закупки</w:t>
      </w:r>
      <w:r w:rsidRPr="007F49B1">
        <w:rPr>
          <w:sz w:val="22"/>
          <w:szCs w:val="22"/>
        </w:rPr>
        <w:t>] не проводится процедура ликвидации, банкротства;</w:t>
      </w:r>
    </w:p>
    <w:p w:rsidR="006E7E0B" w:rsidRPr="007F49B1" w:rsidRDefault="006E7E0B" w:rsidP="008527B4">
      <w:pPr>
        <w:tabs>
          <w:tab w:val="left" w:pos="720"/>
        </w:tabs>
        <w:jc w:val="both"/>
        <w:rPr>
          <w:sz w:val="22"/>
          <w:szCs w:val="22"/>
        </w:rPr>
      </w:pPr>
      <w:r w:rsidRPr="007F49B1">
        <w:rPr>
          <w:sz w:val="22"/>
          <w:szCs w:val="22"/>
        </w:rPr>
        <w:t>2. деятельность ________________________ [</w:t>
      </w:r>
      <w:r w:rsidRPr="007F49B1">
        <w:rPr>
          <w:rStyle w:val="af4"/>
          <w:sz w:val="22"/>
          <w:szCs w:val="22"/>
        </w:rPr>
        <w:t xml:space="preserve">указать наименование или Ф.И.О. участника </w:t>
      </w:r>
      <w:r w:rsidR="00142CE3" w:rsidRPr="007F49B1">
        <w:rPr>
          <w:rStyle w:val="af4"/>
          <w:sz w:val="22"/>
          <w:szCs w:val="22"/>
        </w:rPr>
        <w:t>закупки</w:t>
      </w:r>
      <w:r w:rsidRPr="007F49B1">
        <w:rPr>
          <w:sz w:val="22"/>
          <w:szCs w:val="22"/>
        </w:rPr>
        <w:t>] не приостановлена в порядке, предусмотренном Кодексом Российской Федерации об административных правонарушениях;</w:t>
      </w:r>
    </w:p>
    <w:p w:rsidR="006E7E0B" w:rsidRPr="007F49B1" w:rsidRDefault="006E7E0B" w:rsidP="008527B4">
      <w:pPr>
        <w:tabs>
          <w:tab w:val="left" w:pos="720"/>
        </w:tabs>
        <w:jc w:val="both"/>
        <w:rPr>
          <w:sz w:val="22"/>
          <w:szCs w:val="22"/>
        </w:rPr>
      </w:pPr>
      <w:r w:rsidRPr="007F49B1">
        <w:rPr>
          <w:sz w:val="22"/>
          <w:szCs w:val="22"/>
        </w:rPr>
        <w:t>3. у ________________________ [</w:t>
      </w:r>
      <w:r w:rsidRPr="007F49B1">
        <w:rPr>
          <w:rStyle w:val="af4"/>
          <w:sz w:val="22"/>
          <w:szCs w:val="22"/>
        </w:rPr>
        <w:t xml:space="preserve">указать наименование или Ф.И.О. участника </w:t>
      </w:r>
      <w:r w:rsidR="00142CE3" w:rsidRPr="007F49B1">
        <w:rPr>
          <w:rStyle w:val="af4"/>
          <w:sz w:val="22"/>
          <w:szCs w:val="22"/>
        </w:rPr>
        <w:t>закупки</w:t>
      </w:r>
      <w:r w:rsidRPr="007F49B1">
        <w:rPr>
          <w:sz w:val="22"/>
          <w:szCs w:val="22"/>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6E7E0B" w:rsidRPr="007F49B1" w:rsidRDefault="006E7E0B" w:rsidP="006E7E0B">
      <w:pPr>
        <w:ind w:firstLine="683"/>
        <w:jc w:val="both"/>
        <w:rPr>
          <w:sz w:val="22"/>
          <w:szCs w:val="22"/>
        </w:rPr>
      </w:pPr>
      <w:r w:rsidRPr="007F49B1">
        <w:rPr>
          <w:sz w:val="22"/>
          <w:szCs w:val="22"/>
        </w:rPr>
        <w:t xml:space="preserve">Настоящей заявкой на участие в открытом </w:t>
      </w:r>
      <w:r w:rsidR="008527B4" w:rsidRPr="007F49B1">
        <w:rPr>
          <w:sz w:val="22"/>
          <w:szCs w:val="22"/>
        </w:rPr>
        <w:t>запросе предложений</w:t>
      </w:r>
      <w:r w:rsidRPr="007F49B1">
        <w:rPr>
          <w:sz w:val="22"/>
          <w:szCs w:val="22"/>
        </w:rPr>
        <w:t xml:space="preserve">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w:t>
      </w:r>
      <w:r w:rsidR="008527B4" w:rsidRPr="007F49B1">
        <w:rPr>
          <w:sz w:val="22"/>
          <w:szCs w:val="22"/>
        </w:rPr>
        <w:t>запроса предложений</w:t>
      </w:r>
      <w:r w:rsidRPr="007F49B1">
        <w:rPr>
          <w:sz w:val="22"/>
          <w:szCs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E7E0B" w:rsidRPr="007F49B1" w:rsidRDefault="006E7E0B" w:rsidP="006E7E0B">
      <w:pPr>
        <w:rPr>
          <w:rStyle w:val="af4"/>
          <w:sz w:val="22"/>
          <w:szCs w:val="22"/>
        </w:rPr>
      </w:pPr>
      <w:r w:rsidRPr="007F49B1">
        <w:rPr>
          <w:sz w:val="22"/>
          <w:szCs w:val="22"/>
        </w:rPr>
        <w:t xml:space="preserve">             Настоящая заявка на участие в </w:t>
      </w:r>
      <w:r w:rsidR="008527B4" w:rsidRPr="007F49B1">
        <w:rPr>
          <w:sz w:val="22"/>
          <w:szCs w:val="22"/>
        </w:rPr>
        <w:t>запросе предложений</w:t>
      </w:r>
      <w:r w:rsidRPr="007F49B1">
        <w:rPr>
          <w:sz w:val="22"/>
          <w:szCs w:val="22"/>
        </w:rPr>
        <w:t xml:space="preserve"> имеет правовой статус оферты со сроком действия до «____»_______________________года. [</w:t>
      </w:r>
      <w:r w:rsidRPr="007F49B1">
        <w:rPr>
          <w:rStyle w:val="af4"/>
          <w:sz w:val="22"/>
          <w:szCs w:val="22"/>
        </w:rPr>
        <w:t>указать срок действия заявки</w:t>
      </w:r>
      <w:r w:rsidRPr="007F49B1">
        <w:rPr>
          <w:sz w:val="22"/>
          <w:szCs w:val="22"/>
        </w:rPr>
        <w:t>].</w:t>
      </w:r>
      <w:r w:rsidRPr="007F49B1">
        <w:rPr>
          <w:rStyle w:val="af4"/>
          <w:sz w:val="22"/>
          <w:szCs w:val="22"/>
        </w:rPr>
        <w:t xml:space="preserve"> </w:t>
      </w:r>
    </w:p>
    <w:p w:rsidR="006E7E0B" w:rsidRPr="007F49B1" w:rsidRDefault="006E7E0B" w:rsidP="006E7E0B">
      <w:pPr>
        <w:rPr>
          <w:sz w:val="22"/>
          <w:szCs w:val="22"/>
        </w:rPr>
      </w:pPr>
      <w:r w:rsidRPr="007F49B1">
        <w:rPr>
          <w:sz w:val="22"/>
          <w:szCs w:val="22"/>
        </w:rPr>
        <w:t>По всем вопросам просим связываться с ________________________ [</w:t>
      </w:r>
      <w:r w:rsidRPr="007F49B1">
        <w:rPr>
          <w:rStyle w:val="af4"/>
          <w:sz w:val="22"/>
          <w:szCs w:val="22"/>
        </w:rPr>
        <w:t xml:space="preserve">указать Ф.И.О., почтовый адрес, телефон, факс, адрес электронной почты ответственного исполнителя участника </w:t>
      </w:r>
      <w:r w:rsidR="00142CE3" w:rsidRPr="007F49B1">
        <w:rPr>
          <w:rStyle w:val="af4"/>
          <w:sz w:val="22"/>
          <w:szCs w:val="22"/>
        </w:rPr>
        <w:t>закупки</w:t>
      </w:r>
      <w:r w:rsidRPr="007F49B1">
        <w:rPr>
          <w:sz w:val="22"/>
          <w:szCs w:val="22"/>
        </w:rPr>
        <w:t>].</w:t>
      </w:r>
    </w:p>
    <w:p w:rsidR="006E7E0B" w:rsidRPr="007F49B1" w:rsidRDefault="006E7E0B" w:rsidP="006E7E0B">
      <w:pPr>
        <w:ind w:right="5061"/>
        <w:rPr>
          <w:sz w:val="22"/>
          <w:szCs w:val="22"/>
        </w:rPr>
      </w:pPr>
      <w:r w:rsidRPr="007F49B1">
        <w:rPr>
          <w:sz w:val="22"/>
          <w:szCs w:val="22"/>
        </w:rPr>
        <w:t>[</w:t>
      </w:r>
      <w:r w:rsidRPr="007F49B1">
        <w:rPr>
          <w:rStyle w:val="af4"/>
          <w:sz w:val="22"/>
          <w:szCs w:val="22"/>
        </w:rPr>
        <w:t>указать</w:t>
      </w:r>
      <w:r w:rsidRPr="007F49B1">
        <w:rPr>
          <w:sz w:val="22"/>
          <w:szCs w:val="22"/>
        </w:rPr>
        <w:t>] ____________________________</w:t>
      </w:r>
    </w:p>
    <w:p w:rsidR="006E7E0B" w:rsidRPr="007F49B1" w:rsidRDefault="006E7E0B" w:rsidP="006E7E0B">
      <w:pPr>
        <w:ind w:right="5061"/>
        <w:jc w:val="center"/>
        <w:rPr>
          <w:sz w:val="22"/>
          <w:szCs w:val="22"/>
          <w:vertAlign w:val="superscript"/>
        </w:rPr>
      </w:pPr>
      <w:r w:rsidRPr="007F49B1">
        <w:rPr>
          <w:sz w:val="22"/>
          <w:szCs w:val="22"/>
          <w:vertAlign w:val="superscript"/>
        </w:rPr>
        <w:t>(подпись, М.П.)</w:t>
      </w:r>
    </w:p>
    <w:p w:rsidR="006E7E0B" w:rsidRPr="007F49B1" w:rsidRDefault="006E7E0B" w:rsidP="006E7E0B">
      <w:pPr>
        <w:ind w:right="5061"/>
        <w:rPr>
          <w:sz w:val="22"/>
          <w:szCs w:val="22"/>
        </w:rPr>
      </w:pPr>
      <w:r w:rsidRPr="007F49B1">
        <w:rPr>
          <w:sz w:val="22"/>
          <w:szCs w:val="22"/>
        </w:rPr>
        <w:t>[</w:t>
      </w:r>
      <w:r w:rsidRPr="007F49B1">
        <w:rPr>
          <w:rStyle w:val="af4"/>
          <w:sz w:val="22"/>
          <w:szCs w:val="22"/>
        </w:rPr>
        <w:t>указать</w:t>
      </w:r>
      <w:r w:rsidRPr="007F49B1">
        <w:rPr>
          <w:sz w:val="22"/>
          <w:szCs w:val="22"/>
        </w:rPr>
        <w:t>] ____________________________</w:t>
      </w:r>
    </w:p>
    <w:p w:rsidR="0079212D" w:rsidRPr="007F49B1" w:rsidRDefault="006E7E0B" w:rsidP="00FC237C">
      <w:pPr>
        <w:ind w:right="5061"/>
        <w:jc w:val="center"/>
        <w:rPr>
          <w:sz w:val="22"/>
          <w:szCs w:val="22"/>
          <w:vertAlign w:val="superscript"/>
        </w:rPr>
      </w:pPr>
      <w:r w:rsidRPr="007F49B1">
        <w:rPr>
          <w:sz w:val="22"/>
          <w:szCs w:val="22"/>
          <w:vertAlign w:val="superscript"/>
        </w:rPr>
        <w:t>(фамилия, имя, отчество подписавшего, должность)</w:t>
      </w:r>
    </w:p>
    <w:p w:rsidR="002502BD" w:rsidRPr="003163FE" w:rsidRDefault="002502BD" w:rsidP="00FC237C">
      <w:pPr>
        <w:ind w:right="5061"/>
        <w:jc w:val="center"/>
        <w:rPr>
          <w:sz w:val="22"/>
          <w:szCs w:val="22"/>
          <w:vertAlign w:val="superscript"/>
        </w:rPr>
      </w:pPr>
    </w:p>
    <w:p w:rsidR="002502BD" w:rsidRPr="003163FE" w:rsidRDefault="002502BD" w:rsidP="00FC237C">
      <w:pPr>
        <w:ind w:right="5061"/>
        <w:jc w:val="center"/>
        <w:rPr>
          <w:sz w:val="22"/>
          <w:szCs w:val="22"/>
          <w:vertAlign w:val="superscript"/>
        </w:rPr>
      </w:pPr>
    </w:p>
    <w:p w:rsidR="002502BD" w:rsidRPr="003163FE" w:rsidRDefault="002502BD" w:rsidP="00FC237C">
      <w:pPr>
        <w:ind w:right="5061"/>
        <w:jc w:val="center"/>
        <w:rPr>
          <w:sz w:val="22"/>
          <w:szCs w:val="22"/>
          <w:vertAlign w:val="superscript"/>
        </w:rPr>
      </w:pPr>
    </w:p>
    <w:p w:rsidR="002502BD" w:rsidRPr="003163FE" w:rsidRDefault="002502BD" w:rsidP="00FC237C">
      <w:pPr>
        <w:ind w:right="5061"/>
        <w:jc w:val="center"/>
        <w:rPr>
          <w:sz w:val="22"/>
          <w:szCs w:val="22"/>
          <w:vertAlign w:val="superscript"/>
        </w:rPr>
      </w:pPr>
    </w:p>
    <w:p w:rsidR="002502BD" w:rsidRDefault="002502BD" w:rsidP="00FC237C">
      <w:pPr>
        <w:ind w:right="5061"/>
        <w:jc w:val="center"/>
        <w:rPr>
          <w:sz w:val="22"/>
          <w:szCs w:val="22"/>
          <w:vertAlign w:val="superscript"/>
        </w:rPr>
      </w:pPr>
    </w:p>
    <w:p w:rsidR="004B6DE2" w:rsidRDefault="004B6DE2" w:rsidP="00FC237C">
      <w:pPr>
        <w:ind w:right="5061"/>
        <w:jc w:val="center"/>
        <w:rPr>
          <w:sz w:val="22"/>
          <w:szCs w:val="22"/>
          <w:vertAlign w:val="superscript"/>
        </w:rPr>
      </w:pPr>
    </w:p>
    <w:p w:rsidR="004B6DE2" w:rsidRPr="003163FE" w:rsidRDefault="004B6DE2" w:rsidP="00FC237C">
      <w:pPr>
        <w:ind w:right="5061"/>
        <w:jc w:val="center"/>
        <w:rPr>
          <w:sz w:val="22"/>
          <w:szCs w:val="22"/>
          <w:vertAlign w:val="superscript"/>
        </w:rPr>
      </w:pPr>
    </w:p>
    <w:p w:rsidR="002502BD" w:rsidRPr="003163FE" w:rsidRDefault="002502BD" w:rsidP="00FC237C">
      <w:pPr>
        <w:ind w:right="5061"/>
        <w:jc w:val="center"/>
        <w:rPr>
          <w:sz w:val="22"/>
          <w:szCs w:val="22"/>
          <w:vertAlign w:val="superscript"/>
        </w:rPr>
      </w:pPr>
    </w:p>
    <w:p w:rsidR="00705C0A" w:rsidRPr="003163FE" w:rsidRDefault="00705C0A" w:rsidP="00B01A74">
      <w:pPr>
        <w:ind w:right="5061"/>
        <w:jc w:val="center"/>
        <w:rPr>
          <w:b/>
          <w:sz w:val="22"/>
          <w:szCs w:val="22"/>
        </w:rPr>
      </w:pPr>
    </w:p>
    <w:p w:rsidR="006E7E0B" w:rsidRPr="003163FE" w:rsidRDefault="006E7E0B" w:rsidP="006E7E0B">
      <w:pPr>
        <w:pBdr>
          <w:bottom w:val="single" w:sz="4" w:space="1" w:color="000000"/>
        </w:pBdr>
        <w:shd w:val="clear" w:color="auto" w:fill="E0E0E0"/>
        <w:ind w:right="21"/>
        <w:jc w:val="center"/>
        <w:rPr>
          <w:b/>
          <w:sz w:val="22"/>
          <w:szCs w:val="22"/>
        </w:rPr>
      </w:pPr>
      <w:r w:rsidRPr="003163FE">
        <w:rPr>
          <w:b/>
          <w:sz w:val="22"/>
          <w:szCs w:val="22"/>
        </w:rPr>
        <w:t>конец формы</w:t>
      </w:r>
    </w:p>
    <w:p w:rsidR="00037DB7" w:rsidRPr="003163FE" w:rsidRDefault="00037DB7" w:rsidP="006E7E0B">
      <w:pPr>
        <w:pStyle w:val="-2"/>
        <w:ind w:firstLine="708"/>
        <w:rPr>
          <w:sz w:val="22"/>
          <w:szCs w:val="22"/>
        </w:rPr>
      </w:pPr>
    </w:p>
    <w:p w:rsidR="006E7E0B" w:rsidRPr="003163FE" w:rsidRDefault="006E7E0B" w:rsidP="006E7E0B">
      <w:pPr>
        <w:pStyle w:val="-2"/>
        <w:ind w:firstLine="708"/>
        <w:rPr>
          <w:sz w:val="22"/>
          <w:szCs w:val="22"/>
        </w:rPr>
      </w:pPr>
      <w:r w:rsidRPr="003163FE">
        <w:rPr>
          <w:sz w:val="22"/>
          <w:szCs w:val="22"/>
        </w:rPr>
        <w:t>Инструкции по заполнению</w:t>
      </w:r>
    </w:p>
    <w:p w:rsidR="006E7E0B" w:rsidRPr="003163FE" w:rsidRDefault="006E7E0B" w:rsidP="006E7E0B">
      <w:pPr>
        <w:pStyle w:val="af6"/>
        <w:tabs>
          <w:tab w:val="clear" w:pos="2268"/>
          <w:tab w:val="left" w:pos="1418"/>
        </w:tabs>
        <w:spacing w:line="240" w:lineRule="auto"/>
        <w:ind w:left="0" w:firstLine="0"/>
        <w:rPr>
          <w:sz w:val="22"/>
          <w:szCs w:val="22"/>
        </w:rPr>
      </w:pPr>
      <w:r w:rsidRPr="003163FE">
        <w:rPr>
          <w:sz w:val="22"/>
          <w:szCs w:val="22"/>
        </w:rPr>
        <w:t xml:space="preserve">1. </w:t>
      </w:r>
      <w:r w:rsidR="00EB79D7" w:rsidRPr="003163FE">
        <w:rPr>
          <w:sz w:val="22"/>
          <w:szCs w:val="22"/>
        </w:rPr>
        <w:t>Заявка</w:t>
      </w:r>
      <w:r w:rsidRPr="003163FE">
        <w:rPr>
          <w:sz w:val="22"/>
          <w:szCs w:val="22"/>
        </w:rPr>
        <w:t xml:space="preserve"> оформляется на официальном бланке участника </w:t>
      </w:r>
      <w:r w:rsidR="00EB79D7" w:rsidRPr="003163FE">
        <w:rPr>
          <w:sz w:val="22"/>
          <w:szCs w:val="22"/>
        </w:rPr>
        <w:t>закупки</w:t>
      </w:r>
      <w:r w:rsidRPr="003163FE">
        <w:rPr>
          <w:sz w:val="22"/>
          <w:szCs w:val="22"/>
        </w:rPr>
        <w:t>.</w:t>
      </w:r>
    </w:p>
    <w:p w:rsidR="006E7E0B" w:rsidRPr="003163FE" w:rsidRDefault="006E7E0B" w:rsidP="006E7E0B">
      <w:pPr>
        <w:pStyle w:val="af6"/>
        <w:tabs>
          <w:tab w:val="clear" w:pos="2268"/>
          <w:tab w:val="left" w:pos="1418"/>
        </w:tabs>
        <w:spacing w:line="240" w:lineRule="auto"/>
        <w:ind w:left="0" w:firstLine="0"/>
        <w:rPr>
          <w:sz w:val="22"/>
          <w:szCs w:val="22"/>
        </w:rPr>
      </w:pPr>
      <w:r w:rsidRPr="003163FE">
        <w:rPr>
          <w:sz w:val="22"/>
          <w:szCs w:val="22"/>
        </w:rPr>
        <w:t>2. Участник размещения заказа должен указать свое полное наименование (с указанием организационно-правовой формы), почтовый и юридический адрес.</w:t>
      </w:r>
    </w:p>
    <w:p w:rsidR="006E7E0B" w:rsidRPr="003163FE" w:rsidRDefault="006E7E0B" w:rsidP="00EB79D7">
      <w:pPr>
        <w:pStyle w:val="af6"/>
        <w:tabs>
          <w:tab w:val="clear" w:pos="2268"/>
          <w:tab w:val="left" w:pos="1418"/>
        </w:tabs>
        <w:spacing w:line="240" w:lineRule="auto"/>
        <w:ind w:left="0" w:firstLine="0"/>
        <w:rPr>
          <w:sz w:val="22"/>
          <w:szCs w:val="22"/>
        </w:rPr>
      </w:pPr>
      <w:r w:rsidRPr="003163FE">
        <w:rPr>
          <w:sz w:val="22"/>
          <w:szCs w:val="22"/>
        </w:rPr>
        <w:t xml:space="preserve">4. Участник </w:t>
      </w:r>
      <w:r w:rsidR="00EB79D7" w:rsidRPr="003163FE">
        <w:rPr>
          <w:sz w:val="22"/>
          <w:szCs w:val="22"/>
        </w:rPr>
        <w:t>закупки</w:t>
      </w:r>
      <w:r w:rsidRPr="003163FE">
        <w:rPr>
          <w:sz w:val="22"/>
          <w:szCs w:val="22"/>
        </w:rPr>
        <w:t xml:space="preserve"> должен подтвердить свое соответствие требованиям законодательства Российской Федерации, предъявляемым к участникам размещения заказа.</w:t>
      </w:r>
    </w:p>
    <w:p w:rsidR="006E7E0B" w:rsidRPr="003163FE" w:rsidRDefault="006E7E0B" w:rsidP="006E7E0B">
      <w:pPr>
        <w:pStyle w:val="af6"/>
        <w:tabs>
          <w:tab w:val="clear" w:pos="2268"/>
          <w:tab w:val="left" w:pos="1418"/>
        </w:tabs>
        <w:spacing w:line="240" w:lineRule="auto"/>
        <w:ind w:left="0" w:firstLine="0"/>
        <w:rPr>
          <w:sz w:val="22"/>
          <w:szCs w:val="22"/>
        </w:rPr>
      </w:pPr>
      <w:r w:rsidRPr="003163FE">
        <w:rPr>
          <w:sz w:val="22"/>
          <w:szCs w:val="22"/>
        </w:rPr>
        <w:t xml:space="preserve">6. Участник </w:t>
      </w:r>
      <w:r w:rsidR="00EB79D7" w:rsidRPr="003163FE">
        <w:rPr>
          <w:sz w:val="22"/>
          <w:szCs w:val="22"/>
        </w:rPr>
        <w:t>закупки</w:t>
      </w:r>
      <w:r w:rsidRPr="003163FE">
        <w:rPr>
          <w:sz w:val="22"/>
          <w:szCs w:val="22"/>
        </w:rPr>
        <w:t xml:space="preserve"> должен указать срок действия заявки на участие в </w:t>
      </w:r>
      <w:r w:rsidR="008527B4" w:rsidRPr="003163FE">
        <w:rPr>
          <w:sz w:val="22"/>
          <w:szCs w:val="22"/>
        </w:rPr>
        <w:t>закупке</w:t>
      </w:r>
      <w:r w:rsidRPr="003163FE">
        <w:rPr>
          <w:sz w:val="22"/>
          <w:szCs w:val="22"/>
        </w:rPr>
        <w:t>.</w:t>
      </w:r>
    </w:p>
    <w:p w:rsidR="006E7E0B" w:rsidRPr="003163FE" w:rsidRDefault="006E7E0B" w:rsidP="006E7E0B">
      <w:pPr>
        <w:pStyle w:val="af6"/>
        <w:tabs>
          <w:tab w:val="clear" w:pos="2268"/>
          <w:tab w:val="left" w:pos="1418"/>
        </w:tabs>
        <w:spacing w:line="240" w:lineRule="auto"/>
        <w:ind w:left="0" w:firstLine="0"/>
        <w:rPr>
          <w:sz w:val="22"/>
          <w:szCs w:val="22"/>
        </w:rPr>
      </w:pPr>
      <w:r w:rsidRPr="003163FE">
        <w:rPr>
          <w:sz w:val="22"/>
          <w:szCs w:val="22"/>
        </w:rPr>
        <w:t xml:space="preserve">7. Участник </w:t>
      </w:r>
      <w:r w:rsidR="00EB79D7" w:rsidRPr="003163FE">
        <w:rPr>
          <w:sz w:val="22"/>
          <w:szCs w:val="22"/>
        </w:rPr>
        <w:t>закупки</w:t>
      </w:r>
      <w:r w:rsidRPr="003163FE">
        <w:rPr>
          <w:sz w:val="22"/>
          <w:szCs w:val="22"/>
        </w:rPr>
        <w:t xml:space="preserve"> указывает фамилию, имя, отчество ответственного лица, с которым следует связываться по вопросам, связанным с рассмотрением или оценкой заявки, присвоением номера, определением победителя, заключением договора, с указанием почтового адреса, телефона, факса, адреса электронной почты и иных необходимых сведений для связи с этим лицом.</w:t>
      </w:r>
    </w:p>
    <w:p w:rsidR="006E7E0B" w:rsidRPr="003163FE" w:rsidRDefault="006E7E0B" w:rsidP="006E7E0B">
      <w:pPr>
        <w:pStyle w:val="af6"/>
        <w:tabs>
          <w:tab w:val="clear" w:pos="2268"/>
          <w:tab w:val="left" w:pos="1418"/>
        </w:tabs>
        <w:spacing w:line="240" w:lineRule="auto"/>
        <w:ind w:left="0" w:firstLine="0"/>
        <w:rPr>
          <w:sz w:val="22"/>
          <w:szCs w:val="22"/>
        </w:rPr>
      </w:pPr>
      <w:r w:rsidRPr="003163FE">
        <w:rPr>
          <w:sz w:val="22"/>
          <w:szCs w:val="22"/>
        </w:rPr>
        <w:t xml:space="preserve">8. Письмо должно быть подписано и скреплено печатью. </w:t>
      </w:r>
    </w:p>
    <w:p w:rsidR="006E7E0B" w:rsidRPr="003163FE" w:rsidRDefault="006E7E0B" w:rsidP="006E7E0B">
      <w:pPr>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B01A74" w:rsidRPr="003163FE" w:rsidRDefault="00B01A74"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6E7E0B" w:rsidRPr="003163FE" w:rsidRDefault="006E7E0B" w:rsidP="006E7E0B">
      <w:pPr>
        <w:tabs>
          <w:tab w:val="left" w:pos="0"/>
        </w:tabs>
        <w:ind w:firstLine="567"/>
        <w:jc w:val="both"/>
        <w:rPr>
          <w:sz w:val="22"/>
          <w:szCs w:val="22"/>
        </w:rPr>
      </w:pPr>
    </w:p>
    <w:p w:rsidR="005D7685" w:rsidRPr="003163FE" w:rsidRDefault="005D7685" w:rsidP="006E7E0B">
      <w:pPr>
        <w:tabs>
          <w:tab w:val="left" w:pos="0"/>
        </w:tabs>
        <w:ind w:firstLine="567"/>
        <w:jc w:val="both"/>
        <w:rPr>
          <w:sz w:val="22"/>
          <w:szCs w:val="22"/>
        </w:rPr>
      </w:pPr>
    </w:p>
    <w:p w:rsidR="00B55823" w:rsidRDefault="00B55823" w:rsidP="006E7E0B">
      <w:pPr>
        <w:jc w:val="right"/>
        <w:rPr>
          <w:sz w:val="22"/>
          <w:szCs w:val="22"/>
        </w:rPr>
      </w:pPr>
    </w:p>
    <w:p w:rsidR="004354E6" w:rsidRPr="003163FE" w:rsidRDefault="004354E6" w:rsidP="006E7E0B">
      <w:pPr>
        <w:jc w:val="right"/>
        <w:rPr>
          <w:sz w:val="22"/>
          <w:szCs w:val="22"/>
        </w:rPr>
      </w:pPr>
    </w:p>
    <w:p w:rsidR="00705C0A" w:rsidRPr="003163FE" w:rsidRDefault="00705C0A" w:rsidP="006E7E0B">
      <w:pPr>
        <w:jc w:val="right"/>
        <w:rPr>
          <w:sz w:val="22"/>
          <w:szCs w:val="22"/>
        </w:rPr>
      </w:pPr>
    </w:p>
    <w:p w:rsidR="00705C0A" w:rsidRPr="003163FE" w:rsidRDefault="00705C0A" w:rsidP="006E7E0B">
      <w:pPr>
        <w:jc w:val="right"/>
        <w:rPr>
          <w:sz w:val="22"/>
          <w:szCs w:val="22"/>
        </w:rPr>
      </w:pPr>
    </w:p>
    <w:p w:rsidR="00705C0A" w:rsidRPr="003163FE" w:rsidRDefault="00705C0A" w:rsidP="006E7E0B">
      <w:pPr>
        <w:jc w:val="right"/>
        <w:rPr>
          <w:sz w:val="22"/>
          <w:szCs w:val="22"/>
        </w:rPr>
      </w:pPr>
    </w:p>
    <w:p w:rsidR="006E7E0B" w:rsidRPr="003163FE" w:rsidRDefault="006E7E0B" w:rsidP="006E7E0B">
      <w:pPr>
        <w:jc w:val="right"/>
        <w:rPr>
          <w:sz w:val="22"/>
          <w:szCs w:val="22"/>
        </w:rPr>
      </w:pPr>
      <w:r w:rsidRPr="003163FE">
        <w:rPr>
          <w:sz w:val="22"/>
          <w:szCs w:val="22"/>
        </w:rPr>
        <w:t>Форма №3</w:t>
      </w:r>
    </w:p>
    <w:p w:rsidR="006E7E0B" w:rsidRPr="003163FE" w:rsidRDefault="006E7E0B" w:rsidP="006E7E0B">
      <w:pPr>
        <w:ind w:left="567"/>
        <w:jc w:val="center"/>
        <w:rPr>
          <w:b/>
          <w:sz w:val="22"/>
          <w:szCs w:val="22"/>
        </w:rPr>
      </w:pPr>
      <w:r w:rsidRPr="003163FE">
        <w:rPr>
          <w:b/>
          <w:sz w:val="22"/>
          <w:szCs w:val="22"/>
        </w:rPr>
        <w:t xml:space="preserve">Анкета участника </w:t>
      </w:r>
      <w:bookmarkEnd w:id="7"/>
      <w:bookmarkEnd w:id="8"/>
      <w:bookmarkEnd w:id="9"/>
      <w:r w:rsidR="00B66E00" w:rsidRPr="003163FE">
        <w:rPr>
          <w:b/>
          <w:sz w:val="22"/>
          <w:szCs w:val="22"/>
        </w:rPr>
        <w:t>закупки</w:t>
      </w:r>
    </w:p>
    <w:p w:rsidR="006E7E0B" w:rsidRPr="003163FE" w:rsidRDefault="006E7E0B" w:rsidP="006E7E0B">
      <w:pPr>
        <w:keepNext/>
        <w:keepLines/>
        <w:pBdr>
          <w:top w:val="single" w:sz="4" w:space="1" w:color="000000"/>
        </w:pBdr>
        <w:shd w:val="clear" w:color="auto" w:fill="E0E0E0"/>
        <w:ind w:right="21"/>
        <w:jc w:val="center"/>
        <w:rPr>
          <w:b/>
          <w:sz w:val="22"/>
          <w:szCs w:val="22"/>
        </w:rPr>
      </w:pPr>
      <w:r w:rsidRPr="003163FE">
        <w:rPr>
          <w:b/>
          <w:sz w:val="22"/>
          <w:szCs w:val="22"/>
        </w:rPr>
        <w:t>начало формы</w:t>
      </w:r>
    </w:p>
    <w:p w:rsidR="006E7E0B" w:rsidRPr="003163FE" w:rsidRDefault="006E7E0B" w:rsidP="006E7E0B">
      <w:pPr>
        <w:keepNext/>
        <w:keepLines/>
        <w:rPr>
          <w:sz w:val="22"/>
          <w:szCs w:val="22"/>
        </w:rPr>
      </w:pPr>
    </w:p>
    <w:p w:rsidR="006E7E0B" w:rsidRPr="003163FE" w:rsidRDefault="006E7E0B" w:rsidP="006E7E0B">
      <w:pPr>
        <w:keepNext/>
        <w:keepLines/>
        <w:rPr>
          <w:sz w:val="22"/>
          <w:szCs w:val="22"/>
        </w:rPr>
      </w:pPr>
    </w:p>
    <w:p w:rsidR="006E7E0B" w:rsidRPr="003163FE" w:rsidRDefault="006E7E0B" w:rsidP="006E7E0B">
      <w:pPr>
        <w:keepNext/>
        <w:keepLines/>
        <w:jc w:val="center"/>
        <w:rPr>
          <w:sz w:val="22"/>
          <w:szCs w:val="22"/>
        </w:rPr>
      </w:pPr>
      <w:r w:rsidRPr="003163FE">
        <w:rPr>
          <w:sz w:val="22"/>
          <w:szCs w:val="22"/>
        </w:rPr>
        <w:t xml:space="preserve">Анкета участника </w:t>
      </w:r>
      <w:r w:rsidR="00142CE3" w:rsidRPr="003163FE">
        <w:rPr>
          <w:sz w:val="22"/>
          <w:szCs w:val="22"/>
        </w:rPr>
        <w:t>закупки</w:t>
      </w:r>
    </w:p>
    <w:tbl>
      <w:tblPr>
        <w:tblW w:w="10000" w:type="dxa"/>
        <w:tblInd w:w="108" w:type="dxa"/>
        <w:tblLayout w:type="fixed"/>
        <w:tblLook w:val="0000" w:firstRow="0" w:lastRow="0" w:firstColumn="0" w:lastColumn="0" w:noHBand="0" w:noVBand="0"/>
      </w:tblPr>
      <w:tblGrid>
        <w:gridCol w:w="720"/>
        <w:gridCol w:w="5234"/>
        <w:gridCol w:w="4046"/>
      </w:tblGrid>
      <w:tr w:rsidR="006E7E0B" w:rsidRPr="003163FE" w:rsidTr="005D7685">
        <w:trPr>
          <w:trHeight w:val="240"/>
          <w:tblHeader/>
        </w:trPr>
        <w:tc>
          <w:tcPr>
            <w:tcW w:w="720"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 п/п</w:t>
            </w: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8"/>
              <w:snapToGrid w:val="0"/>
              <w:rPr>
                <w:szCs w:val="22"/>
              </w:rPr>
            </w:pPr>
            <w:r w:rsidRPr="003163FE">
              <w:rPr>
                <w:szCs w:val="22"/>
              </w:rPr>
              <w:t>Наименование</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142CE3">
            <w:pPr>
              <w:pStyle w:val="af8"/>
              <w:snapToGrid w:val="0"/>
              <w:rPr>
                <w:szCs w:val="22"/>
              </w:rPr>
            </w:pPr>
            <w:r w:rsidRPr="003163FE">
              <w:rPr>
                <w:szCs w:val="22"/>
              </w:rPr>
              <w:t xml:space="preserve">Сведения об участнике </w:t>
            </w:r>
            <w:r w:rsidR="00142CE3" w:rsidRPr="003163FE">
              <w:rPr>
                <w:szCs w:val="22"/>
              </w:rPr>
              <w:t>закупки</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2B07AD">
            <w:pPr>
              <w:pStyle w:val="af9"/>
              <w:snapToGrid w:val="0"/>
              <w:rPr>
                <w:sz w:val="22"/>
                <w:szCs w:val="22"/>
              </w:rPr>
            </w:pPr>
            <w:r w:rsidRPr="003163FE">
              <w:rPr>
                <w:sz w:val="22"/>
                <w:szCs w:val="22"/>
              </w:rPr>
              <w:t>Организационно-правовая форма и фирменное наименование участника</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Свидетельство о внесении в Единый государственный реестр юридических лиц (дата и номер, кем выдано)</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2B07AD">
            <w:pPr>
              <w:pStyle w:val="af9"/>
              <w:snapToGrid w:val="0"/>
              <w:rPr>
                <w:sz w:val="22"/>
                <w:szCs w:val="22"/>
              </w:rPr>
            </w:pPr>
            <w:r w:rsidRPr="003163FE">
              <w:rPr>
                <w:sz w:val="22"/>
                <w:szCs w:val="22"/>
              </w:rPr>
              <w:t xml:space="preserve">ИНН, КПП, ОКПО, ОКВЭД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Лицензии</w:t>
            </w:r>
            <w:r w:rsidR="00F23431" w:rsidRPr="003163FE">
              <w:rPr>
                <w:sz w:val="22"/>
                <w:szCs w:val="22"/>
              </w:rPr>
              <w:t xml:space="preserve"> (свидетельства)</w:t>
            </w:r>
            <w:r w:rsidRPr="003163FE">
              <w:rPr>
                <w:sz w:val="22"/>
                <w:szCs w:val="22"/>
              </w:rPr>
              <w:t xml:space="preserve"> применительно к исполнению договора (перечень видов деятельности, дата выдачи и номер, срок действия — отдельно для каждой из лицензий)</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Юридический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Фактический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Почтовый адрес (для переписки)</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bookmarkStart w:id="10" w:name="_Ref93914988"/>
            <w:bookmarkEnd w:id="10"/>
          </w:p>
        </w:tc>
        <w:tc>
          <w:tcPr>
            <w:tcW w:w="5234" w:type="dxa"/>
            <w:tcBorders>
              <w:top w:val="single" w:sz="4" w:space="0" w:color="000000"/>
              <w:left w:val="single" w:sz="4" w:space="0" w:color="000000"/>
              <w:bottom w:val="single" w:sz="4" w:space="0" w:color="000000"/>
            </w:tcBorders>
          </w:tcPr>
          <w:p w:rsidR="006E7E0B" w:rsidRPr="003163FE" w:rsidRDefault="006E7E0B" w:rsidP="00C432F4">
            <w:pPr>
              <w:pStyle w:val="af9"/>
              <w:snapToGrid w:val="0"/>
              <w:rPr>
                <w:sz w:val="22"/>
                <w:szCs w:val="22"/>
              </w:rPr>
            </w:pPr>
            <w:r w:rsidRPr="003163FE">
              <w:rPr>
                <w:sz w:val="22"/>
                <w:szCs w:val="22"/>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2B07AD">
            <w:pPr>
              <w:pStyle w:val="af9"/>
              <w:snapToGrid w:val="0"/>
              <w:rPr>
                <w:sz w:val="22"/>
                <w:szCs w:val="22"/>
              </w:rPr>
            </w:pPr>
            <w:r w:rsidRPr="003163FE">
              <w:rPr>
                <w:sz w:val="22"/>
                <w:szCs w:val="22"/>
              </w:rPr>
              <w:t xml:space="preserve">Телефоны участника </w:t>
            </w:r>
            <w:r w:rsidR="002B07AD" w:rsidRPr="003163FE">
              <w:rPr>
                <w:sz w:val="22"/>
                <w:szCs w:val="22"/>
              </w:rPr>
              <w:t>закупки</w:t>
            </w:r>
            <w:r w:rsidRPr="003163FE">
              <w:rPr>
                <w:sz w:val="22"/>
                <w:szCs w:val="22"/>
              </w:rPr>
              <w:t xml:space="preserve">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rPr>
          <w:trHeight w:val="116"/>
        </w:trPr>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2B07AD">
            <w:pPr>
              <w:pStyle w:val="af9"/>
              <w:snapToGrid w:val="0"/>
              <w:rPr>
                <w:sz w:val="22"/>
                <w:szCs w:val="22"/>
              </w:rPr>
            </w:pPr>
            <w:r w:rsidRPr="003163FE">
              <w:rPr>
                <w:sz w:val="22"/>
                <w:szCs w:val="22"/>
              </w:rPr>
              <w:t>Факс участника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79212D" w:rsidP="002B07AD">
            <w:pPr>
              <w:pStyle w:val="af9"/>
              <w:snapToGrid w:val="0"/>
              <w:rPr>
                <w:sz w:val="22"/>
                <w:szCs w:val="22"/>
              </w:rPr>
            </w:pPr>
            <w:r w:rsidRPr="003163FE">
              <w:rPr>
                <w:sz w:val="22"/>
                <w:szCs w:val="22"/>
              </w:rPr>
              <w:t>Адрес электронной почты участника (Поставщик подтверждает, что данный адрес является официальным для документооборота между Заказчиком и Поставщиком)</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5D7685" w:rsidRPr="003163FE" w:rsidTr="005D7685">
        <w:tc>
          <w:tcPr>
            <w:tcW w:w="720" w:type="dxa"/>
            <w:tcBorders>
              <w:top w:val="single" w:sz="4" w:space="0" w:color="000000"/>
              <w:left w:val="single" w:sz="4" w:space="0" w:color="000000"/>
              <w:bottom w:val="single" w:sz="4" w:space="0" w:color="000000"/>
            </w:tcBorders>
          </w:tcPr>
          <w:p w:rsidR="005D7685" w:rsidRPr="003163FE" w:rsidRDefault="005D7685"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5D7685" w:rsidRPr="003163FE" w:rsidRDefault="005D7685" w:rsidP="002B07AD">
            <w:pPr>
              <w:pStyle w:val="af9"/>
              <w:snapToGrid w:val="0"/>
              <w:rPr>
                <w:sz w:val="22"/>
                <w:szCs w:val="22"/>
              </w:rPr>
            </w:pPr>
            <w:r w:rsidRPr="003163FE">
              <w:rPr>
                <w:sz w:val="22"/>
                <w:szCs w:val="22"/>
              </w:rPr>
              <w:t>Фамилия, имя и отчество руководителя участника закупки, имеющего право подписи согласно учредительным документам участника размещения заказа,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5D7685" w:rsidRPr="003163FE" w:rsidRDefault="005D7685"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r w:rsidR="006E7E0B" w:rsidRPr="003163FE" w:rsidTr="005D7685">
        <w:tc>
          <w:tcPr>
            <w:tcW w:w="720" w:type="dxa"/>
            <w:tcBorders>
              <w:top w:val="single" w:sz="4" w:space="0" w:color="000000"/>
              <w:left w:val="single" w:sz="4" w:space="0" w:color="000000"/>
              <w:bottom w:val="single" w:sz="4" w:space="0" w:color="000000"/>
            </w:tcBorders>
          </w:tcPr>
          <w:p w:rsidR="006E7E0B" w:rsidRPr="003163FE" w:rsidRDefault="006E7E0B" w:rsidP="006454B7">
            <w:pPr>
              <w:numPr>
                <w:ilvl w:val="0"/>
                <w:numId w:val="3"/>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3163FE" w:rsidRDefault="006E7E0B" w:rsidP="002B07AD">
            <w:pPr>
              <w:pStyle w:val="af9"/>
              <w:snapToGrid w:val="0"/>
              <w:rPr>
                <w:sz w:val="22"/>
                <w:szCs w:val="22"/>
              </w:rPr>
            </w:pPr>
            <w:r w:rsidRPr="003163FE">
              <w:rPr>
                <w:sz w:val="22"/>
                <w:szCs w:val="22"/>
              </w:rPr>
              <w:t xml:space="preserve">Фамилия, имя и отчество ответственного лица участника </w:t>
            </w:r>
            <w:r w:rsidR="002B07AD" w:rsidRPr="003163FE">
              <w:rPr>
                <w:sz w:val="22"/>
                <w:szCs w:val="22"/>
              </w:rPr>
              <w:t>закупки</w:t>
            </w:r>
            <w:r w:rsidRPr="003163FE">
              <w:rPr>
                <w:sz w:val="22"/>
                <w:szCs w:val="22"/>
              </w:rPr>
              <w:t xml:space="preserve">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snapToGrid w:val="0"/>
              <w:rPr>
                <w:sz w:val="22"/>
                <w:szCs w:val="22"/>
              </w:rPr>
            </w:pPr>
            <w:r w:rsidRPr="003163FE">
              <w:rPr>
                <w:sz w:val="22"/>
                <w:szCs w:val="22"/>
              </w:rPr>
              <w:t>[</w:t>
            </w:r>
            <w:r w:rsidRPr="003163FE">
              <w:rPr>
                <w:rStyle w:val="af4"/>
                <w:sz w:val="22"/>
                <w:szCs w:val="22"/>
              </w:rPr>
              <w:t>указать</w:t>
            </w:r>
            <w:r w:rsidRPr="003163FE">
              <w:rPr>
                <w:sz w:val="22"/>
                <w:szCs w:val="22"/>
              </w:rPr>
              <w:t>]</w:t>
            </w:r>
          </w:p>
        </w:tc>
      </w:tr>
    </w:tbl>
    <w:p w:rsidR="006E7E0B" w:rsidRPr="003163FE" w:rsidRDefault="006E7E0B" w:rsidP="006E7E0B">
      <w:pPr>
        <w:ind w:right="5061"/>
        <w:jc w:val="center"/>
        <w:rPr>
          <w:sz w:val="22"/>
          <w:szCs w:val="22"/>
          <w:vertAlign w:val="superscript"/>
        </w:rPr>
      </w:pPr>
      <w:r w:rsidRPr="003163FE">
        <w:rPr>
          <w:sz w:val="22"/>
          <w:szCs w:val="22"/>
          <w:vertAlign w:val="superscript"/>
        </w:rPr>
        <w:t xml:space="preserve"> (подпись, М.П.)</w:t>
      </w:r>
    </w:p>
    <w:p w:rsidR="006E7E0B" w:rsidRPr="003163FE" w:rsidRDefault="006E7E0B" w:rsidP="006E7E0B">
      <w:pPr>
        <w:ind w:right="5061"/>
        <w:rPr>
          <w:sz w:val="22"/>
          <w:szCs w:val="22"/>
        </w:rPr>
      </w:pPr>
      <w:r w:rsidRPr="003163FE">
        <w:rPr>
          <w:sz w:val="22"/>
          <w:szCs w:val="22"/>
        </w:rPr>
        <w:t>[</w:t>
      </w:r>
      <w:r w:rsidRPr="003163FE">
        <w:rPr>
          <w:rStyle w:val="af4"/>
          <w:sz w:val="22"/>
          <w:szCs w:val="22"/>
        </w:rPr>
        <w:t>указать</w:t>
      </w:r>
      <w:r w:rsidRPr="003163FE">
        <w:rPr>
          <w:sz w:val="22"/>
          <w:szCs w:val="22"/>
        </w:rPr>
        <w:t>] ____________________________</w:t>
      </w:r>
    </w:p>
    <w:p w:rsidR="006E7E0B" w:rsidRPr="003163FE" w:rsidRDefault="006E7E0B" w:rsidP="006E7E0B">
      <w:pPr>
        <w:ind w:right="5061"/>
        <w:jc w:val="center"/>
        <w:rPr>
          <w:sz w:val="22"/>
          <w:szCs w:val="22"/>
          <w:vertAlign w:val="superscript"/>
        </w:rPr>
      </w:pPr>
      <w:r w:rsidRPr="003163FE">
        <w:rPr>
          <w:sz w:val="22"/>
          <w:szCs w:val="22"/>
          <w:vertAlign w:val="superscript"/>
        </w:rPr>
        <w:t>(фамилия, имя, отчество подписавшего, должность)</w:t>
      </w:r>
    </w:p>
    <w:p w:rsidR="00705C0A" w:rsidRPr="003163FE" w:rsidRDefault="00705C0A" w:rsidP="006E7E0B">
      <w:pPr>
        <w:ind w:right="5061"/>
        <w:jc w:val="center"/>
        <w:rPr>
          <w:sz w:val="22"/>
          <w:szCs w:val="22"/>
          <w:vertAlign w:val="superscript"/>
        </w:rPr>
      </w:pPr>
    </w:p>
    <w:p w:rsidR="00705C0A" w:rsidRPr="003163FE" w:rsidRDefault="00705C0A" w:rsidP="006E7E0B">
      <w:pPr>
        <w:ind w:right="5061"/>
        <w:jc w:val="center"/>
        <w:rPr>
          <w:sz w:val="22"/>
          <w:szCs w:val="22"/>
          <w:vertAlign w:val="superscript"/>
        </w:rPr>
      </w:pPr>
    </w:p>
    <w:p w:rsidR="00705C0A" w:rsidRPr="003163FE" w:rsidRDefault="00705C0A" w:rsidP="006E7E0B">
      <w:pPr>
        <w:ind w:right="5061"/>
        <w:jc w:val="center"/>
        <w:rPr>
          <w:sz w:val="22"/>
          <w:szCs w:val="22"/>
          <w:vertAlign w:val="superscript"/>
        </w:rPr>
      </w:pPr>
    </w:p>
    <w:p w:rsidR="00705C0A" w:rsidRPr="003163FE" w:rsidRDefault="00705C0A" w:rsidP="006E7E0B">
      <w:pPr>
        <w:ind w:right="5061"/>
        <w:jc w:val="center"/>
        <w:rPr>
          <w:sz w:val="22"/>
          <w:szCs w:val="22"/>
          <w:vertAlign w:val="superscript"/>
        </w:rPr>
      </w:pPr>
    </w:p>
    <w:p w:rsidR="00705C0A" w:rsidRPr="003163FE" w:rsidRDefault="00705C0A" w:rsidP="006E7E0B">
      <w:pPr>
        <w:ind w:right="5061"/>
        <w:jc w:val="center"/>
        <w:rPr>
          <w:sz w:val="22"/>
          <w:szCs w:val="22"/>
          <w:vertAlign w:val="superscript"/>
        </w:rPr>
      </w:pPr>
    </w:p>
    <w:p w:rsidR="00705C0A" w:rsidRPr="003163FE" w:rsidRDefault="00705C0A" w:rsidP="006E7E0B">
      <w:pPr>
        <w:ind w:right="5061"/>
        <w:jc w:val="center"/>
        <w:rPr>
          <w:sz w:val="22"/>
          <w:szCs w:val="22"/>
          <w:vertAlign w:val="superscript"/>
        </w:rPr>
      </w:pPr>
    </w:p>
    <w:p w:rsidR="00705C0A" w:rsidRPr="003163FE" w:rsidRDefault="00705C0A" w:rsidP="00705C0A">
      <w:pPr>
        <w:pBdr>
          <w:bottom w:val="single" w:sz="4" w:space="1" w:color="000000"/>
        </w:pBdr>
        <w:shd w:val="clear" w:color="auto" w:fill="E0E0E0"/>
        <w:ind w:right="21"/>
        <w:jc w:val="center"/>
        <w:rPr>
          <w:b/>
          <w:sz w:val="22"/>
          <w:szCs w:val="22"/>
        </w:rPr>
      </w:pPr>
      <w:r w:rsidRPr="003163FE">
        <w:rPr>
          <w:b/>
          <w:sz w:val="22"/>
          <w:szCs w:val="22"/>
        </w:rPr>
        <w:t>конец формы</w:t>
      </w:r>
    </w:p>
    <w:p w:rsidR="006E7E0B" w:rsidRPr="003163FE" w:rsidRDefault="006E7E0B" w:rsidP="006E7E0B">
      <w:pPr>
        <w:pStyle w:val="-2"/>
        <w:ind w:firstLine="708"/>
        <w:rPr>
          <w:sz w:val="22"/>
          <w:szCs w:val="22"/>
        </w:rPr>
      </w:pPr>
      <w:r w:rsidRPr="003163FE">
        <w:rPr>
          <w:sz w:val="22"/>
          <w:szCs w:val="22"/>
        </w:rPr>
        <w:lastRenderedPageBreak/>
        <w:t>Инструкции по заполнению</w:t>
      </w:r>
    </w:p>
    <w:p w:rsidR="002B07AD" w:rsidRPr="003163FE" w:rsidRDefault="002B07AD" w:rsidP="006E7E0B">
      <w:pPr>
        <w:pStyle w:val="-2"/>
        <w:ind w:firstLine="708"/>
        <w:rPr>
          <w:sz w:val="22"/>
          <w:szCs w:val="22"/>
        </w:rPr>
      </w:pPr>
    </w:p>
    <w:p w:rsidR="006E7E0B" w:rsidRPr="003163FE" w:rsidRDefault="00167BA2" w:rsidP="002B07AD">
      <w:pPr>
        <w:pStyle w:val="af6"/>
        <w:tabs>
          <w:tab w:val="clear" w:pos="2268"/>
          <w:tab w:val="left" w:pos="2880"/>
        </w:tabs>
        <w:spacing w:line="100" w:lineRule="atLeast"/>
        <w:ind w:left="0" w:firstLine="0"/>
        <w:rPr>
          <w:sz w:val="22"/>
          <w:szCs w:val="22"/>
        </w:rPr>
      </w:pPr>
      <w:r w:rsidRPr="003163FE">
        <w:rPr>
          <w:sz w:val="22"/>
          <w:szCs w:val="22"/>
        </w:rPr>
        <w:t xml:space="preserve">1. </w:t>
      </w:r>
      <w:r w:rsidR="006E7E0B" w:rsidRPr="003163FE">
        <w:rPr>
          <w:sz w:val="22"/>
          <w:szCs w:val="22"/>
        </w:rPr>
        <w:t xml:space="preserve">Участник </w:t>
      </w:r>
      <w:r w:rsidRPr="003163FE">
        <w:rPr>
          <w:sz w:val="22"/>
          <w:szCs w:val="22"/>
        </w:rPr>
        <w:t>закупки</w:t>
      </w:r>
      <w:r w:rsidR="006E7E0B" w:rsidRPr="003163FE">
        <w:rPr>
          <w:sz w:val="22"/>
          <w:szCs w:val="22"/>
        </w:rPr>
        <w:t xml:space="preserve"> указывает свое фирменное наименование (в том числе организационно-правовую форму) и свой адрес.</w:t>
      </w:r>
    </w:p>
    <w:p w:rsidR="006E7E0B" w:rsidRPr="003163FE" w:rsidRDefault="00167BA2" w:rsidP="002B07AD">
      <w:pPr>
        <w:pStyle w:val="af6"/>
        <w:tabs>
          <w:tab w:val="clear" w:pos="2268"/>
          <w:tab w:val="left" w:pos="2880"/>
        </w:tabs>
        <w:spacing w:line="100" w:lineRule="atLeast"/>
        <w:ind w:left="0" w:firstLine="0"/>
        <w:rPr>
          <w:sz w:val="22"/>
          <w:szCs w:val="22"/>
        </w:rPr>
      </w:pPr>
      <w:r w:rsidRPr="003163FE">
        <w:rPr>
          <w:sz w:val="22"/>
          <w:szCs w:val="22"/>
        </w:rPr>
        <w:t xml:space="preserve">2. </w:t>
      </w:r>
      <w:r w:rsidR="006E7E0B" w:rsidRPr="003163FE">
        <w:rPr>
          <w:sz w:val="22"/>
          <w:szCs w:val="22"/>
        </w:rPr>
        <w:t xml:space="preserve">Каждая из таблиц заполняется по всем позициям, пустые графы оставлять не следует. В случае отсутствия каких-либо данных или неприменимости вопроса к участнику </w:t>
      </w:r>
      <w:r w:rsidRPr="003163FE">
        <w:rPr>
          <w:sz w:val="22"/>
          <w:szCs w:val="22"/>
        </w:rPr>
        <w:t>закупки</w:t>
      </w:r>
      <w:r w:rsidR="006E7E0B" w:rsidRPr="003163FE">
        <w:rPr>
          <w:sz w:val="22"/>
          <w:szCs w:val="22"/>
        </w:rPr>
        <w:t xml:space="preserve"> в соответствующих графах таблиц следует указать слова «нет данных» или «неприменимо» соответственно.</w:t>
      </w:r>
    </w:p>
    <w:p w:rsidR="006E7E0B" w:rsidRPr="003163FE" w:rsidRDefault="00167BA2" w:rsidP="002B07AD">
      <w:pPr>
        <w:pStyle w:val="af6"/>
        <w:tabs>
          <w:tab w:val="clear" w:pos="2268"/>
          <w:tab w:val="left" w:pos="2880"/>
        </w:tabs>
        <w:spacing w:line="100" w:lineRule="atLeast"/>
        <w:ind w:left="0" w:firstLine="0"/>
        <w:rPr>
          <w:sz w:val="22"/>
          <w:szCs w:val="22"/>
        </w:rPr>
      </w:pPr>
      <w:r w:rsidRPr="003163FE">
        <w:rPr>
          <w:sz w:val="22"/>
          <w:szCs w:val="22"/>
        </w:rPr>
        <w:t xml:space="preserve">3. </w:t>
      </w:r>
      <w:r w:rsidR="006E7E0B" w:rsidRPr="003163FE">
        <w:rPr>
          <w:sz w:val="22"/>
          <w:szCs w:val="22"/>
        </w:rPr>
        <w:t xml:space="preserve">Участник </w:t>
      </w:r>
      <w:r w:rsidRPr="003163FE">
        <w:rPr>
          <w:sz w:val="22"/>
          <w:szCs w:val="22"/>
        </w:rPr>
        <w:t>закупки</w:t>
      </w:r>
      <w:r w:rsidR="006E7E0B" w:rsidRPr="003163FE">
        <w:rPr>
          <w:sz w:val="22"/>
          <w:szCs w:val="22"/>
        </w:rPr>
        <w:t xml:space="preserve"> в начале анкеты указывает свое фирменное наименование (в том числе организационно-правовую форму) и свой адрес.</w:t>
      </w:r>
    </w:p>
    <w:p w:rsidR="006E7E0B" w:rsidRPr="003163FE" w:rsidRDefault="00167BA2" w:rsidP="002B07AD">
      <w:pPr>
        <w:pStyle w:val="af6"/>
        <w:tabs>
          <w:tab w:val="clear" w:pos="2268"/>
          <w:tab w:val="left" w:pos="2880"/>
        </w:tabs>
        <w:spacing w:line="100" w:lineRule="atLeast"/>
        <w:ind w:left="0" w:firstLine="0"/>
        <w:rPr>
          <w:sz w:val="22"/>
          <w:szCs w:val="22"/>
        </w:rPr>
      </w:pPr>
      <w:r w:rsidRPr="003163FE">
        <w:rPr>
          <w:sz w:val="22"/>
          <w:szCs w:val="22"/>
        </w:rPr>
        <w:t xml:space="preserve">4. </w:t>
      </w:r>
      <w:r w:rsidR="006E7E0B" w:rsidRPr="003163FE">
        <w:rPr>
          <w:sz w:val="22"/>
          <w:szCs w:val="22"/>
        </w:rPr>
        <w:t xml:space="preserve">Участник </w:t>
      </w:r>
      <w:r w:rsidRPr="003163FE">
        <w:rPr>
          <w:sz w:val="22"/>
          <w:szCs w:val="22"/>
        </w:rPr>
        <w:t>закупки</w:t>
      </w:r>
      <w:r w:rsidR="006E7E0B" w:rsidRPr="003163FE">
        <w:rPr>
          <w:sz w:val="22"/>
          <w:szCs w:val="22"/>
        </w:rPr>
        <w:t xml:space="preserve"> приводит о себе общие сведения. В графе </w:t>
      </w:r>
      <w:r w:rsidR="006E7E0B" w:rsidRPr="003163FE">
        <w:rPr>
          <w:sz w:val="22"/>
          <w:szCs w:val="22"/>
        </w:rPr>
        <w:fldChar w:fldCharType="begin"/>
      </w:r>
      <w:r w:rsidR="006E7E0B" w:rsidRPr="003163FE">
        <w:rPr>
          <w:sz w:val="22"/>
          <w:szCs w:val="22"/>
        </w:rPr>
        <w:instrText xml:space="preserve"> REF _Ref93914988 \n \h </w:instrText>
      </w:r>
      <w:r w:rsidR="00705C0A" w:rsidRPr="003163FE">
        <w:rPr>
          <w:sz w:val="22"/>
          <w:szCs w:val="22"/>
        </w:rPr>
        <w:instrText xml:space="preserve"> \* MERGEFORMAT </w:instrText>
      </w:r>
      <w:r w:rsidR="006E7E0B" w:rsidRPr="003163FE">
        <w:rPr>
          <w:sz w:val="22"/>
          <w:szCs w:val="22"/>
        </w:rPr>
      </w:r>
      <w:r w:rsidR="006E7E0B" w:rsidRPr="003163FE">
        <w:rPr>
          <w:sz w:val="22"/>
          <w:szCs w:val="22"/>
        </w:rPr>
        <w:fldChar w:fldCharType="separate"/>
      </w:r>
      <w:r w:rsidR="00D92030">
        <w:rPr>
          <w:sz w:val="22"/>
          <w:szCs w:val="22"/>
        </w:rPr>
        <w:t>8</w:t>
      </w:r>
      <w:r w:rsidR="006E7E0B" w:rsidRPr="003163FE">
        <w:rPr>
          <w:sz w:val="22"/>
          <w:szCs w:val="22"/>
        </w:rPr>
        <w:fldChar w:fldCharType="end"/>
      </w:r>
      <w:r w:rsidR="006E7E0B" w:rsidRPr="003163FE">
        <w:rPr>
          <w:sz w:val="22"/>
          <w:szCs w:val="22"/>
        </w:rPr>
        <w:t xml:space="preserve"> «Банковские реквизиты…» указываются реквизиты, которые будут использованы при заключении договора.</w:t>
      </w:r>
    </w:p>
    <w:p w:rsidR="00167BA2" w:rsidRPr="003163FE" w:rsidRDefault="00167BA2" w:rsidP="002B07AD">
      <w:pPr>
        <w:pStyle w:val="af6"/>
        <w:tabs>
          <w:tab w:val="clear" w:pos="2268"/>
          <w:tab w:val="left" w:pos="2880"/>
        </w:tabs>
        <w:spacing w:line="100" w:lineRule="atLeast"/>
        <w:ind w:left="0" w:firstLine="0"/>
        <w:rPr>
          <w:sz w:val="22"/>
          <w:szCs w:val="22"/>
        </w:rPr>
      </w:pPr>
    </w:p>
    <w:p w:rsidR="00167BA2" w:rsidRPr="003163FE" w:rsidRDefault="00167BA2" w:rsidP="002B07AD">
      <w:pPr>
        <w:pStyle w:val="af6"/>
        <w:tabs>
          <w:tab w:val="clear" w:pos="2268"/>
          <w:tab w:val="left" w:pos="2880"/>
        </w:tabs>
        <w:spacing w:line="100" w:lineRule="atLeast"/>
        <w:ind w:left="0" w:firstLine="0"/>
        <w:rPr>
          <w:sz w:val="22"/>
          <w:szCs w:val="22"/>
        </w:rPr>
      </w:pPr>
    </w:p>
    <w:p w:rsidR="006E7E0B" w:rsidRPr="003163FE" w:rsidRDefault="006E7E0B" w:rsidP="002B07AD">
      <w:pPr>
        <w:pStyle w:val="af6"/>
        <w:tabs>
          <w:tab w:val="clear" w:pos="2268"/>
          <w:tab w:val="left" w:pos="2880"/>
        </w:tabs>
        <w:spacing w:line="100" w:lineRule="atLeast"/>
        <w:ind w:left="0" w:firstLine="0"/>
        <w:rPr>
          <w:sz w:val="22"/>
          <w:szCs w:val="22"/>
        </w:rPr>
      </w:pPr>
      <w:r w:rsidRPr="003163FE">
        <w:rPr>
          <w:sz w:val="22"/>
          <w:szCs w:val="22"/>
        </w:rPr>
        <w:t>Документ скрепляется подписью и печатью.</w:t>
      </w:r>
    </w:p>
    <w:p w:rsidR="006E7E0B" w:rsidRPr="003163FE" w:rsidRDefault="006E7E0B" w:rsidP="006E7E0B">
      <w:pPr>
        <w:rPr>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705C0A" w:rsidRPr="003163FE" w:rsidRDefault="00705C0A" w:rsidP="006E7E0B">
      <w:pPr>
        <w:tabs>
          <w:tab w:val="left" w:pos="4654"/>
        </w:tabs>
        <w:spacing w:line="360" w:lineRule="auto"/>
        <w:ind w:firstLine="900"/>
        <w:jc w:val="both"/>
        <w:rPr>
          <w:b/>
          <w:bCs/>
          <w:sz w:val="22"/>
          <w:szCs w:val="22"/>
        </w:rPr>
      </w:pPr>
    </w:p>
    <w:p w:rsidR="00705C0A" w:rsidRPr="003163FE" w:rsidRDefault="00705C0A" w:rsidP="006E7E0B">
      <w:pPr>
        <w:tabs>
          <w:tab w:val="left" w:pos="4654"/>
        </w:tabs>
        <w:spacing w:line="360" w:lineRule="auto"/>
        <w:ind w:firstLine="900"/>
        <w:jc w:val="both"/>
        <w:rPr>
          <w:b/>
          <w:bCs/>
          <w:sz w:val="22"/>
          <w:szCs w:val="22"/>
        </w:rPr>
      </w:pPr>
    </w:p>
    <w:p w:rsidR="00F772C9" w:rsidRPr="003163FE" w:rsidRDefault="00F772C9"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4C0C46" w:rsidRPr="003163FE" w:rsidRDefault="004C0C46" w:rsidP="00506BEA">
      <w:pPr>
        <w:rPr>
          <w:b/>
          <w:sz w:val="22"/>
          <w:szCs w:val="22"/>
          <w:shd w:val="clear" w:color="auto" w:fill="C0C0C0"/>
        </w:rPr>
      </w:pPr>
    </w:p>
    <w:p w:rsidR="006E7E0B" w:rsidRPr="003163FE" w:rsidRDefault="006E7E0B" w:rsidP="006E7E0B">
      <w:pPr>
        <w:jc w:val="right"/>
        <w:rPr>
          <w:b/>
          <w:sz w:val="22"/>
          <w:szCs w:val="22"/>
          <w:shd w:val="clear" w:color="auto" w:fill="C0C0C0"/>
        </w:rPr>
      </w:pPr>
      <w:r w:rsidRPr="003163FE">
        <w:rPr>
          <w:b/>
          <w:sz w:val="22"/>
          <w:szCs w:val="22"/>
          <w:shd w:val="clear" w:color="auto" w:fill="C0C0C0"/>
        </w:rPr>
        <w:t>Форма № 4</w:t>
      </w:r>
    </w:p>
    <w:p w:rsidR="006E7E0B" w:rsidRPr="003163FE" w:rsidRDefault="006E7E0B" w:rsidP="006E7E0B">
      <w:pPr>
        <w:jc w:val="center"/>
        <w:rPr>
          <w:i/>
          <w:sz w:val="22"/>
          <w:szCs w:val="22"/>
        </w:rPr>
      </w:pPr>
    </w:p>
    <w:p w:rsidR="006E7E0B" w:rsidRPr="003163FE" w:rsidRDefault="006E7E0B" w:rsidP="006E7E0B">
      <w:pPr>
        <w:jc w:val="center"/>
        <w:rPr>
          <w:i/>
          <w:sz w:val="22"/>
          <w:szCs w:val="22"/>
        </w:rPr>
      </w:pPr>
      <w:r w:rsidRPr="003163FE">
        <w:rPr>
          <w:i/>
          <w:sz w:val="22"/>
          <w:szCs w:val="22"/>
        </w:rPr>
        <w:t xml:space="preserve">(Данная форма рекомендуется участникам </w:t>
      </w:r>
      <w:r w:rsidR="00167BA2" w:rsidRPr="003163FE">
        <w:rPr>
          <w:i/>
          <w:sz w:val="22"/>
          <w:szCs w:val="22"/>
        </w:rPr>
        <w:t>закупки</w:t>
      </w:r>
      <w:r w:rsidR="00936843" w:rsidRPr="003163FE">
        <w:rPr>
          <w:i/>
          <w:sz w:val="22"/>
          <w:szCs w:val="22"/>
        </w:rPr>
        <w:t xml:space="preserve"> </w:t>
      </w:r>
      <w:r w:rsidRPr="003163FE">
        <w:rPr>
          <w:i/>
          <w:sz w:val="22"/>
          <w:szCs w:val="22"/>
        </w:rPr>
        <w:t xml:space="preserve">при оформлении запроса о разъяснении положений </w:t>
      </w:r>
      <w:r w:rsidR="00A57E50">
        <w:rPr>
          <w:i/>
          <w:sz w:val="22"/>
          <w:szCs w:val="22"/>
        </w:rPr>
        <w:t>закупочной</w:t>
      </w:r>
      <w:r w:rsidRPr="003163FE">
        <w:rPr>
          <w:i/>
          <w:sz w:val="22"/>
          <w:szCs w:val="22"/>
        </w:rPr>
        <w:t xml:space="preserve"> документации)</w:t>
      </w:r>
    </w:p>
    <w:p w:rsidR="006E7E0B" w:rsidRPr="003163FE" w:rsidRDefault="006E7E0B" w:rsidP="006E7E0B">
      <w:pPr>
        <w:pStyle w:val="17"/>
        <w:ind w:left="5400"/>
        <w:rPr>
          <w:sz w:val="22"/>
          <w:szCs w:val="22"/>
        </w:rPr>
      </w:pPr>
    </w:p>
    <w:p w:rsidR="006E7E0B" w:rsidRPr="00F36AFB" w:rsidRDefault="00F36AFB" w:rsidP="006E7E0B">
      <w:pPr>
        <w:pStyle w:val="17"/>
        <w:ind w:left="5400" w:hanging="450"/>
        <w:rPr>
          <w:b/>
          <w:sz w:val="22"/>
          <w:szCs w:val="22"/>
        </w:rPr>
      </w:pPr>
      <w:r w:rsidRPr="00F36AFB">
        <w:rPr>
          <w:b/>
        </w:rPr>
        <w:t>ОАО «</w:t>
      </w:r>
      <w:r w:rsidR="0033070A">
        <w:rPr>
          <w:b/>
        </w:rPr>
        <w:t>КГЭС</w:t>
      </w:r>
      <w:r w:rsidRPr="00F36AFB">
        <w:rPr>
          <w:b/>
        </w:rPr>
        <w:t>»</w:t>
      </w:r>
    </w:p>
    <w:p w:rsidR="006E7E0B" w:rsidRPr="003163FE" w:rsidRDefault="006E7E0B" w:rsidP="006E7E0B">
      <w:pPr>
        <w:pStyle w:val="17"/>
        <w:ind w:left="5760"/>
        <w:rPr>
          <w:sz w:val="22"/>
          <w:szCs w:val="22"/>
        </w:rPr>
      </w:pPr>
    </w:p>
    <w:p w:rsidR="006E7E0B" w:rsidRPr="003163FE" w:rsidRDefault="006E7E0B" w:rsidP="006E7E0B">
      <w:pPr>
        <w:rPr>
          <w:sz w:val="22"/>
          <w:szCs w:val="22"/>
        </w:rPr>
      </w:pPr>
      <w:r w:rsidRPr="003163FE">
        <w:rPr>
          <w:sz w:val="22"/>
          <w:szCs w:val="22"/>
        </w:rPr>
        <w:t>_____________ №_____________</w:t>
      </w:r>
    </w:p>
    <w:p w:rsidR="006E7E0B" w:rsidRPr="003163FE" w:rsidRDefault="006E7E0B" w:rsidP="006E7E0B">
      <w:pPr>
        <w:rPr>
          <w:i/>
          <w:sz w:val="22"/>
          <w:szCs w:val="22"/>
        </w:rPr>
      </w:pPr>
      <w:r w:rsidRPr="003163FE">
        <w:rPr>
          <w:i/>
          <w:sz w:val="22"/>
          <w:szCs w:val="22"/>
        </w:rPr>
        <w:t xml:space="preserve">        (дата)</w:t>
      </w:r>
    </w:p>
    <w:p w:rsidR="006E7E0B" w:rsidRPr="003163FE" w:rsidRDefault="006E7E0B" w:rsidP="006E7E0B">
      <w:pPr>
        <w:rPr>
          <w:sz w:val="22"/>
          <w:szCs w:val="22"/>
        </w:rPr>
      </w:pPr>
    </w:p>
    <w:p w:rsidR="006E7E0B" w:rsidRPr="003163FE" w:rsidRDefault="006E7E0B" w:rsidP="006E7E0B">
      <w:pPr>
        <w:pStyle w:val="17"/>
        <w:ind w:left="5760"/>
        <w:rPr>
          <w:sz w:val="22"/>
          <w:szCs w:val="22"/>
        </w:rPr>
      </w:pPr>
    </w:p>
    <w:p w:rsidR="006E7E0B" w:rsidRPr="003163FE" w:rsidRDefault="006E7E0B" w:rsidP="006E7E0B">
      <w:pPr>
        <w:pStyle w:val="17"/>
        <w:ind w:left="5760"/>
        <w:rPr>
          <w:sz w:val="22"/>
          <w:szCs w:val="22"/>
        </w:rPr>
      </w:pPr>
    </w:p>
    <w:p w:rsidR="006E7E0B" w:rsidRPr="003163FE" w:rsidRDefault="006E7E0B" w:rsidP="006E7E0B">
      <w:pPr>
        <w:pStyle w:val="17"/>
        <w:spacing w:line="216" w:lineRule="auto"/>
        <w:ind w:left="40" w:right="5245"/>
        <w:rPr>
          <w:b/>
          <w:sz w:val="22"/>
          <w:szCs w:val="22"/>
        </w:rPr>
      </w:pPr>
      <w:r w:rsidRPr="003163FE">
        <w:rPr>
          <w:b/>
          <w:sz w:val="22"/>
          <w:szCs w:val="22"/>
        </w:rPr>
        <w:t xml:space="preserve">Запрос о разъяснении положений </w:t>
      </w:r>
    </w:p>
    <w:p w:rsidR="006E7E0B" w:rsidRPr="003163FE" w:rsidRDefault="008527B4" w:rsidP="006E7E0B">
      <w:pPr>
        <w:pStyle w:val="17"/>
        <w:spacing w:line="216" w:lineRule="auto"/>
        <w:ind w:left="40" w:right="5245"/>
        <w:rPr>
          <w:b/>
          <w:sz w:val="22"/>
          <w:szCs w:val="22"/>
        </w:rPr>
      </w:pPr>
      <w:r w:rsidRPr="003163FE">
        <w:rPr>
          <w:b/>
          <w:sz w:val="22"/>
          <w:szCs w:val="22"/>
        </w:rPr>
        <w:t>закупочной</w:t>
      </w:r>
      <w:r w:rsidR="006E7E0B" w:rsidRPr="003163FE">
        <w:rPr>
          <w:b/>
          <w:sz w:val="22"/>
          <w:szCs w:val="22"/>
        </w:rPr>
        <w:t xml:space="preserve"> документации </w:t>
      </w:r>
    </w:p>
    <w:p w:rsidR="006E7E0B" w:rsidRPr="003163FE" w:rsidRDefault="006E7E0B" w:rsidP="006E7E0B">
      <w:pPr>
        <w:pStyle w:val="17"/>
        <w:spacing w:before="220" w:line="216" w:lineRule="auto"/>
        <w:rPr>
          <w:sz w:val="22"/>
          <w:szCs w:val="22"/>
        </w:rPr>
      </w:pPr>
    </w:p>
    <w:p w:rsidR="006E7E0B" w:rsidRPr="003163FE" w:rsidRDefault="006E7E0B" w:rsidP="006E7E0B">
      <w:pPr>
        <w:ind w:firstLine="708"/>
        <w:jc w:val="both"/>
        <w:rPr>
          <w:sz w:val="22"/>
          <w:szCs w:val="22"/>
        </w:rPr>
      </w:pPr>
      <w:r w:rsidRPr="003163FE">
        <w:rPr>
          <w:sz w:val="22"/>
          <w:szCs w:val="22"/>
        </w:rPr>
        <w:t xml:space="preserve">Прошу Вас разъяснить следующие положения </w:t>
      </w:r>
      <w:r w:rsidR="008527B4" w:rsidRPr="003163FE">
        <w:rPr>
          <w:sz w:val="22"/>
          <w:szCs w:val="22"/>
        </w:rPr>
        <w:t>закупочной</w:t>
      </w:r>
      <w:r w:rsidRPr="003163FE">
        <w:rPr>
          <w:sz w:val="22"/>
          <w:szCs w:val="22"/>
        </w:rPr>
        <w:t xml:space="preserve"> документации на право заключения договора с _________________________________________________________</w:t>
      </w:r>
    </w:p>
    <w:p w:rsidR="006E7E0B" w:rsidRPr="003163FE" w:rsidRDefault="006E7E0B" w:rsidP="006E7E0B">
      <w:pPr>
        <w:ind w:firstLine="708"/>
        <w:jc w:val="both"/>
        <w:rPr>
          <w:i/>
          <w:sz w:val="22"/>
          <w:szCs w:val="22"/>
        </w:rPr>
      </w:pPr>
      <w:r w:rsidRPr="003163FE">
        <w:rPr>
          <w:i/>
          <w:sz w:val="22"/>
          <w:szCs w:val="22"/>
        </w:rPr>
        <w:t xml:space="preserve">                                     (наименование заказчика)</w:t>
      </w:r>
    </w:p>
    <w:p w:rsidR="006E7E0B" w:rsidRPr="003163FE" w:rsidRDefault="006E7E0B" w:rsidP="006E7E0B">
      <w:pPr>
        <w:jc w:val="both"/>
        <w:rPr>
          <w:sz w:val="22"/>
          <w:szCs w:val="22"/>
        </w:rPr>
      </w:pPr>
      <w:r w:rsidRPr="003163FE">
        <w:rPr>
          <w:sz w:val="22"/>
          <w:szCs w:val="22"/>
        </w:rPr>
        <w:t>на ___________________________________________________________________________:</w:t>
      </w:r>
    </w:p>
    <w:p w:rsidR="006E7E0B" w:rsidRPr="003163FE" w:rsidRDefault="006E7E0B" w:rsidP="006E7E0B">
      <w:pPr>
        <w:jc w:val="center"/>
        <w:rPr>
          <w:i/>
          <w:sz w:val="22"/>
          <w:szCs w:val="22"/>
        </w:rPr>
      </w:pPr>
      <w:r w:rsidRPr="003163FE">
        <w:rPr>
          <w:i/>
          <w:sz w:val="22"/>
          <w:szCs w:val="22"/>
        </w:rPr>
        <w:t>(предмет договора)</w:t>
      </w:r>
    </w:p>
    <w:p w:rsidR="006E7E0B" w:rsidRPr="003163FE" w:rsidRDefault="006E7E0B" w:rsidP="006E7E0B">
      <w:pPr>
        <w:jc w:val="center"/>
        <w:rPr>
          <w: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29"/>
        <w:gridCol w:w="1859"/>
        <w:gridCol w:w="3610"/>
        <w:gridCol w:w="3570"/>
      </w:tblGrid>
      <w:tr w:rsidR="006E7E0B" w:rsidRPr="003163FE" w:rsidTr="00C432F4">
        <w:trPr>
          <w:trHeight w:hRule="exact" w:val="924"/>
        </w:trPr>
        <w:tc>
          <w:tcPr>
            <w:tcW w:w="629" w:type="dxa"/>
            <w:tcBorders>
              <w:top w:val="single" w:sz="4" w:space="0" w:color="000000"/>
              <w:left w:val="single" w:sz="4" w:space="0" w:color="000000"/>
              <w:bottom w:val="single" w:sz="4" w:space="0" w:color="000000"/>
            </w:tcBorders>
            <w:vAlign w:val="center"/>
          </w:tcPr>
          <w:p w:rsidR="006E7E0B" w:rsidRPr="003163FE" w:rsidRDefault="006E7E0B" w:rsidP="00C432F4">
            <w:pPr>
              <w:pStyle w:val="17"/>
              <w:snapToGrid w:val="0"/>
              <w:spacing w:before="40"/>
              <w:jc w:val="center"/>
              <w:rPr>
                <w:sz w:val="22"/>
                <w:szCs w:val="22"/>
              </w:rPr>
            </w:pPr>
            <w:r w:rsidRPr="003163FE">
              <w:rPr>
                <w:sz w:val="22"/>
                <w:szCs w:val="22"/>
              </w:rPr>
              <w:t>№ п/п</w:t>
            </w:r>
          </w:p>
        </w:tc>
        <w:tc>
          <w:tcPr>
            <w:tcW w:w="1859" w:type="dxa"/>
            <w:tcBorders>
              <w:top w:val="single" w:sz="4" w:space="0" w:color="000000"/>
              <w:left w:val="single" w:sz="4" w:space="0" w:color="000000"/>
              <w:bottom w:val="single" w:sz="4" w:space="0" w:color="000000"/>
            </w:tcBorders>
            <w:vAlign w:val="center"/>
          </w:tcPr>
          <w:p w:rsidR="006E7E0B" w:rsidRPr="003163FE" w:rsidRDefault="006E7E0B" w:rsidP="00C432F4">
            <w:pPr>
              <w:pStyle w:val="17"/>
              <w:snapToGrid w:val="0"/>
              <w:spacing w:before="40"/>
              <w:jc w:val="center"/>
              <w:rPr>
                <w:sz w:val="22"/>
                <w:szCs w:val="22"/>
              </w:rPr>
            </w:pPr>
            <w:r w:rsidRPr="003163FE">
              <w:rPr>
                <w:sz w:val="22"/>
                <w:szCs w:val="22"/>
              </w:rPr>
              <w:t xml:space="preserve">Раздел </w:t>
            </w:r>
            <w:r w:rsidR="008527B4" w:rsidRPr="003163FE">
              <w:rPr>
                <w:sz w:val="22"/>
                <w:szCs w:val="22"/>
              </w:rPr>
              <w:t>закупочной</w:t>
            </w:r>
            <w:r w:rsidRPr="003163FE">
              <w:rPr>
                <w:sz w:val="22"/>
                <w:szCs w:val="22"/>
              </w:rPr>
              <w:t xml:space="preserve"> документации </w:t>
            </w:r>
          </w:p>
          <w:p w:rsidR="006E7E0B" w:rsidRPr="003163FE" w:rsidRDefault="006E7E0B" w:rsidP="00C432F4">
            <w:pPr>
              <w:pStyle w:val="17"/>
              <w:spacing w:before="40"/>
              <w:jc w:val="center"/>
              <w:rPr>
                <w:sz w:val="22"/>
                <w:szCs w:val="22"/>
              </w:rPr>
            </w:pPr>
          </w:p>
        </w:tc>
        <w:tc>
          <w:tcPr>
            <w:tcW w:w="3610" w:type="dxa"/>
            <w:tcBorders>
              <w:top w:val="single" w:sz="4" w:space="0" w:color="000000"/>
              <w:left w:val="single" w:sz="4" w:space="0" w:color="000000"/>
              <w:bottom w:val="single" w:sz="4" w:space="0" w:color="000000"/>
            </w:tcBorders>
            <w:vAlign w:val="center"/>
          </w:tcPr>
          <w:p w:rsidR="006E7E0B" w:rsidRPr="003163FE" w:rsidRDefault="006E7E0B" w:rsidP="008527B4">
            <w:pPr>
              <w:pStyle w:val="17"/>
              <w:snapToGrid w:val="0"/>
              <w:spacing w:before="40"/>
              <w:jc w:val="center"/>
              <w:rPr>
                <w:sz w:val="22"/>
                <w:szCs w:val="22"/>
              </w:rPr>
            </w:pPr>
            <w:r w:rsidRPr="003163FE">
              <w:rPr>
                <w:sz w:val="22"/>
                <w:szCs w:val="22"/>
              </w:rPr>
              <w:t xml:space="preserve">Ссылка на пункт </w:t>
            </w:r>
            <w:r w:rsidR="008527B4" w:rsidRPr="003163FE">
              <w:rPr>
                <w:sz w:val="22"/>
                <w:szCs w:val="22"/>
              </w:rPr>
              <w:t>закупочной</w:t>
            </w:r>
            <w:r w:rsidRPr="003163FE">
              <w:rPr>
                <w:sz w:val="22"/>
                <w:szCs w:val="22"/>
              </w:rPr>
              <w:t xml:space="preserve"> документации, положения которого следует разъяснить</w:t>
            </w:r>
          </w:p>
        </w:tc>
        <w:tc>
          <w:tcPr>
            <w:tcW w:w="3570" w:type="dxa"/>
            <w:tcBorders>
              <w:top w:val="single" w:sz="4" w:space="0" w:color="000000"/>
              <w:left w:val="single" w:sz="4" w:space="0" w:color="000000"/>
              <w:bottom w:val="single" w:sz="4" w:space="0" w:color="000000"/>
              <w:right w:val="single" w:sz="4" w:space="0" w:color="000000"/>
            </w:tcBorders>
            <w:vAlign w:val="center"/>
          </w:tcPr>
          <w:p w:rsidR="006E7E0B" w:rsidRPr="003163FE" w:rsidRDefault="006E7E0B" w:rsidP="008527B4">
            <w:pPr>
              <w:pStyle w:val="17"/>
              <w:snapToGrid w:val="0"/>
              <w:spacing w:before="40"/>
              <w:jc w:val="center"/>
              <w:rPr>
                <w:sz w:val="22"/>
                <w:szCs w:val="22"/>
              </w:rPr>
            </w:pPr>
            <w:r w:rsidRPr="003163FE">
              <w:rPr>
                <w:sz w:val="22"/>
                <w:szCs w:val="22"/>
              </w:rPr>
              <w:t xml:space="preserve">Содержание запроса на разъяснение положений </w:t>
            </w:r>
            <w:r w:rsidR="008527B4" w:rsidRPr="003163FE">
              <w:rPr>
                <w:sz w:val="22"/>
                <w:szCs w:val="22"/>
              </w:rPr>
              <w:t>закупочной</w:t>
            </w:r>
            <w:r w:rsidRPr="003163FE">
              <w:rPr>
                <w:sz w:val="22"/>
                <w:szCs w:val="22"/>
              </w:rPr>
              <w:t xml:space="preserve"> документации </w:t>
            </w:r>
          </w:p>
        </w:tc>
      </w:tr>
      <w:tr w:rsidR="006E7E0B" w:rsidRPr="003163FE" w:rsidTr="00C432F4">
        <w:trPr>
          <w:trHeight w:val="195"/>
        </w:trPr>
        <w:tc>
          <w:tcPr>
            <w:tcW w:w="62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17"/>
              <w:snapToGrid w:val="0"/>
              <w:spacing w:before="20"/>
              <w:rPr>
                <w:sz w:val="22"/>
                <w:szCs w:val="22"/>
              </w:rPr>
            </w:pPr>
          </w:p>
        </w:tc>
      </w:tr>
      <w:tr w:rsidR="006E7E0B" w:rsidRPr="003163FE" w:rsidTr="00C432F4">
        <w:trPr>
          <w:trHeight w:val="295"/>
        </w:trPr>
        <w:tc>
          <w:tcPr>
            <w:tcW w:w="62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17"/>
              <w:snapToGrid w:val="0"/>
              <w:spacing w:before="20"/>
              <w:rPr>
                <w:sz w:val="22"/>
                <w:szCs w:val="22"/>
              </w:rPr>
            </w:pPr>
          </w:p>
        </w:tc>
      </w:tr>
      <w:tr w:rsidR="006E7E0B" w:rsidRPr="003163FE" w:rsidTr="00C432F4">
        <w:trPr>
          <w:trHeight w:val="295"/>
        </w:trPr>
        <w:tc>
          <w:tcPr>
            <w:tcW w:w="62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17"/>
              <w:snapToGrid w:val="0"/>
              <w:spacing w:before="20"/>
              <w:rPr>
                <w:sz w:val="22"/>
                <w:szCs w:val="22"/>
              </w:rPr>
            </w:pPr>
          </w:p>
        </w:tc>
      </w:tr>
      <w:tr w:rsidR="006E7E0B" w:rsidRPr="003163FE" w:rsidTr="00C432F4">
        <w:trPr>
          <w:trHeight w:val="295"/>
        </w:trPr>
        <w:tc>
          <w:tcPr>
            <w:tcW w:w="62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3163FE" w:rsidRDefault="006E7E0B" w:rsidP="00C432F4">
            <w:pPr>
              <w:pStyle w:val="17"/>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3163FE" w:rsidRDefault="006E7E0B" w:rsidP="00C432F4">
            <w:pPr>
              <w:pStyle w:val="17"/>
              <w:snapToGrid w:val="0"/>
              <w:spacing w:before="20"/>
              <w:rPr>
                <w:sz w:val="22"/>
                <w:szCs w:val="22"/>
              </w:rPr>
            </w:pPr>
          </w:p>
        </w:tc>
      </w:tr>
    </w:tbl>
    <w:p w:rsidR="006E7E0B" w:rsidRPr="003163FE" w:rsidRDefault="006E7E0B" w:rsidP="006E7E0B">
      <w:pPr>
        <w:pStyle w:val="17"/>
        <w:rPr>
          <w:sz w:val="22"/>
          <w:szCs w:val="22"/>
        </w:rPr>
      </w:pPr>
    </w:p>
    <w:p w:rsidR="006E7E0B" w:rsidRPr="003163FE" w:rsidRDefault="006E7E0B" w:rsidP="006E7E0B">
      <w:pPr>
        <w:pStyle w:val="17"/>
        <w:rPr>
          <w:sz w:val="22"/>
          <w:szCs w:val="22"/>
        </w:rPr>
      </w:pPr>
      <w:r w:rsidRPr="003163FE">
        <w:rPr>
          <w:sz w:val="22"/>
          <w:szCs w:val="22"/>
        </w:rPr>
        <w:t>Ответ на запрос прошу направить:</w:t>
      </w:r>
    </w:p>
    <w:p w:rsidR="006E7E0B" w:rsidRPr="003163FE" w:rsidRDefault="006E7E0B" w:rsidP="006E7E0B">
      <w:pPr>
        <w:pStyle w:val="17"/>
        <w:rPr>
          <w:sz w:val="22"/>
          <w:szCs w:val="22"/>
        </w:rPr>
      </w:pPr>
    </w:p>
    <w:p w:rsidR="006E7E0B" w:rsidRPr="003163FE" w:rsidRDefault="006E7E0B" w:rsidP="006E7E0B">
      <w:pPr>
        <w:pStyle w:val="17"/>
        <w:pBdr>
          <w:top w:val="single" w:sz="4" w:space="1" w:color="000000"/>
        </w:pBdr>
        <w:jc w:val="center"/>
        <w:rPr>
          <w:i/>
          <w:sz w:val="22"/>
          <w:szCs w:val="22"/>
        </w:rPr>
      </w:pPr>
      <w:r w:rsidRPr="003163FE">
        <w:rPr>
          <w:i/>
          <w:sz w:val="22"/>
          <w:szCs w:val="22"/>
        </w:rPr>
        <w:t>(наименование организации, почтовый адрес, номер контактного телефона, номер факса)</w:t>
      </w:r>
    </w:p>
    <w:p w:rsidR="006E7E0B" w:rsidRPr="003163FE" w:rsidRDefault="006E7E0B" w:rsidP="006E7E0B">
      <w:pPr>
        <w:pStyle w:val="17"/>
        <w:ind w:right="4200"/>
        <w:rPr>
          <w:sz w:val="22"/>
          <w:szCs w:val="22"/>
        </w:rPr>
      </w:pPr>
    </w:p>
    <w:p w:rsidR="006E7E0B" w:rsidRPr="003163FE" w:rsidRDefault="006E7E0B" w:rsidP="006E7E0B">
      <w:pPr>
        <w:rPr>
          <w:sz w:val="22"/>
          <w:szCs w:val="22"/>
        </w:rPr>
      </w:pPr>
    </w:p>
    <w:p w:rsidR="006E7E0B" w:rsidRPr="003163FE" w:rsidRDefault="006E7E0B" w:rsidP="006E7E0B">
      <w:pPr>
        <w:pStyle w:val="ConsPlusNormal"/>
        <w:ind w:firstLine="540"/>
        <w:jc w:val="both"/>
        <w:rPr>
          <w:sz w:val="22"/>
          <w:szCs w:val="22"/>
        </w:rPr>
      </w:pPr>
    </w:p>
    <w:p w:rsidR="006E7E0B" w:rsidRPr="003163FE" w:rsidRDefault="006E7E0B" w:rsidP="006E7E0B">
      <w:pPr>
        <w:pStyle w:val="ConsPlusNormal"/>
        <w:ind w:firstLine="540"/>
        <w:jc w:val="both"/>
        <w:rPr>
          <w:sz w:val="22"/>
          <w:szCs w:val="22"/>
        </w:rPr>
      </w:pPr>
    </w:p>
    <w:p w:rsidR="006E7E0B" w:rsidRPr="003163FE" w:rsidRDefault="006E7E0B" w:rsidP="006E7E0B">
      <w:pPr>
        <w:rPr>
          <w:sz w:val="22"/>
          <w:szCs w:val="22"/>
        </w:rPr>
      </w:pPr>
      <w:r w:rsidRPr="003163FE">
        <w:rPr>
          <w:sz w:val="22"/>
          <w:szCs w:val="22"/>
        </w:rPr>
        <w:t>_________________________________________          _________________________</w:t>
      </w:r>
    </w:p>
    <w:p w:rsidR="006E7E0B" w:rsidRPr="003163FE" w:rsidRDefault="006E7E0B" w:rsidP="006E7E0B">
      <w:pPr>
        <w:rPr>
          <w:i/>
          <w:sz w:val="22"/>
          <w:szCs w:val="22"/>
        </w:rPr>
      </w:pPr>
      <w:r w:rsidRPr="003163FE">
        <w:rPr>
          <w:i/>
          <w:sz w:val="22"/>
          <w:szCs w:val="22"/>
        </w:rPr>
        <w:t>Должность руководителя (уполномоченного лица)                             (подпись)</w:t>
      </w:r>
      <w:r w:rsidRPr="003163FE">
        <w:rPr>
          <w:b/>
          <w:sz w:val="22"/>
          <w:szCs w:val="22"/>
        </w:rPr>
        <w:t xml:space="preserve">                 </w:t>
      </w:r>
      <w:r w:rsidRPr="003163FE">
        <w:rPr>
          <w:i/>
          <w:sz w:val="22"/>
          <w:szCs w:val="22"/>
        </w:rPr>
        <w:t>(Ф.И.О.)</w:t>
      </w:r>
    </w:p>
    <w:p w:rsidR="006E7E0B" w:rsidRPr="003163FE" w:rsidRDefault="006E7E0B" w:rsidP="006E7E0B">
      <w:pPr>
        <w:rPr>
          <w:b/>
          <w:sz w:val="22"/>
          <w:szCs w:val="22"/>
        </w:rPr>
      </w:pPr>
      <w:r w:rsidRPr="003163FE">
        <w:rPr>
          <w:i/>
          <w:sz w:val="22"/>
          <w:szCs w:val="22"/>
        </w:rPr>
        <w:t xml:space="preserve">        участника </w:t>
      </w:r>
      <w:r w:rsidR="00167BA2" w:rsidRPr="003163FE">
        <w:rPr>
          <w:i/>
          <w:sz w:val="22"/>
          <w:szCs w:val="22"/>
        </w:rPr>
        <w:t>закупки</w:t>
      </w:r>
      <w:r w:rsidRPr="003163FE">
        <w:rPr>
          <w:b/>
          <w:sz w:val="22"/>
          <w:szCs w:val="22"/>
        </w:rPr>
        <w:t xml:space="preserve">                 </w:t>
      </w:r>
    </w:p>
    <w:p w:rsidR="006E7E0B" w:rsidRPr="003163FE" w:rsidRDefault="006E7E0B" w:rsidP="006E7E0B">
      <w:pPr>
        <w:rPr>
          <w:sz w:val="22"/>
          <w:szCs w:val="22"/>
        </w:rPr>
      </w:pPr>
    </w:p>
    <w:p w:rsidR="006E7E0B" w:rsidRPr="003163FE" w:rsidRDefault="006E7E0B" w:rsidP="006E7E0B">
      <w:pPr>
        <w:rPr>
          <w:sz w:val="22"/>
          <w:szCs w:val="22"/>
        </w:rPr>
      </w:pPr>
    </w:p>
    <w:p w:rsidR="006E7E0B" w:rsidRPr="003163FE" w:rsidRDefault="006E7E0B" w:rsidP="006E7E0B">
      <w:pPr>
        <w:tabs>
          <w:tab w:val="left" w:pos="4654"/>
        </w:tabs>
        <w:spacing w:line="360" w:lineRule="auto"/>
        <w:ind w:firstLine="900"/>
        <w:jc w:val="both"/>
        <w:rPr>
          <w:b/>
          <w:bCs/>
          <w:sz w:val="22"/>
          <w:szCs w:val="22"/>
        </w:rPr>
      </w:pPr>
      <w:r w:rsidRPr="003163FE">
        <w:rPr>
          <w:b/>
          <w:bCs/>
          <w:sz w:val="22"/>
          <w:szCs w:val="22"/>
        </w:rPr>
        <w:t xml:space="preserve">М.П.                                                                           </w:t>
      </w: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6E7E0B" w:rsidRPr="003163FE" w:rsidRDefault="006E7E0B" w:rsidP="006E7E0B">
      <w:pPr>
        <w:tabs>
          <w:tab w:val="left" w:pos="4654"/>
        </w:tabs>
        <w:spacing w:line="360" w:lineRule="auto"/>
        <w:ind w:firstLine="900"/>
        <w:jc w:val="both"/>
        <w:rPr>
          <w:b/>
          <w:bCs/>
          <w:sz w:val="22"/>
          <w:szCs w:val="22"/>
        </w:rPr>
      </w:pPr>
    </w:p>
    <w:p w:rsidR="00B66E00" w:rsidRPr="003163FE" w:rsidRDefault="00B66E00" w:rsidP="006E7E0B">
      <w:pPr>
        <w:tabs>
          <w:tab w:val="left" w:pos="4654"/>
        </w:tabs>
        <w:spacing w:line="360" w:lineRule="auto"/>
        <w:ind w:firstLine="900"/>
        <w:jc w:val="both"/>
        <w:rPr>
          <w:b/>
          <w:bCs/>
          <w:sz w:val="22"/>
          <w:szCs w:val="22"/>
        </w:rPr>
      </w:pPr>
    </w:p>
    <w:p w:rsidR="00DC330D" w:rsidRPr="003163FE" w:rsidRDefault="00DC330D" w:rsidP="006E7E0B">
      <w:pPr>
        <w:tabs>
          <w:tab w:val="left" w:pos="4654"/>
        </w:tabs>
        <w:spacing w:line="360" w:lineRule="auto"/>
        <w:ind w:firstLine="900"/>
        <w:jc w:val="both"/>
        <w:rPr>
          <w:b/>
          <w:bCs/>
          <w:sz w:val="22"/>
          <w:szCs w:val="22"/>
        </w:rPr>
      </w:pPr>
    </w:p>
    <w:p w:rsidR="00DC330D" w:rsidRPr="003163FE" w:rsidRDefault="00DC330D" w:rsidP="006E7E0B">
      <w:pPr>
        <w:tabs>
          <w:tab w:val="left" w:pos="4654"/>
        </w:tabs>
        <w:spacing w:line="360" w:lineRule="auto"/>
        <w:ind w:firstLine="900"/>
        <w:jc w:val="both"/>
        <w:rPr>
          <w:b/>
          <w:bCs/>
          <w:sz w:val="22"/>
          <w:szCs w:val="22"/>
        </w:rPr>
      </w:pPr>
    </w:p>
    <w:p w:rsidR="00037DB7" w:rsidRPr="003163FE" w:rsidRDefault="00037DB7" w:rsidP="006E7E0B">
      <w:pPr>
        <w:tabs>
          <w:tab w:val="left" w:pos="4654"/>
        </w:tabs>
        <w:spacing w:line="360" w:lineRule="auto"/>
        <w:ind w:firstLine="900"/>
        <w:jc w:val="both"/>
        <w:rPr>
          <w:b/>
          <w:bCs/>
          <w:sz w:val="22"/>
          <w:szCs w:val="22"/>
        </w:rPr>
      </w:pPr>
    </w:p>
    <w:p w:rsidR="00037DB7" w:rsidRPr="003163FE" w:rsidRDefault="00037DB7" w:rsidP="006E7E0B">
      <w:pPr>
        <w:tabs>
          <w:tab w:val="left" w:pos="4654"/>
        </w:tabs>
        <w:spacing w:line="360" w:lineRule="auto"/>
        <w:ind w:firstLine="900"/>
        <w:jc w:val="both"/>
        <w:rPr>
          <w:b/>
          <w:bCs/>
          <w:sz w:val="22"/>
          <w:szCs w:val="22"/>
        </w:rPr>
      </w:pPr>
    </w:p>
    <w:p w:rsidR="00B55823" w:rsidRPr="003163FE" w:rsidRDefault="00B55823" w:rsidP="006E7E0B">
      <w:pPr>
        <w:tabs>
          <w:tab w:val="left" w:pos="4654"/>
        </w:tabs>
        <w:spacing w:line="360" w:lineRule="auto"/>
        <w:ind w:firstLine="900"/>
        <w:jc w:val="both"/>
        <w:rPr>
          <w:b/>
          <w:bCs/>
          <w:sz w:val="22"/>
          <w:szCs w:val="22"/>
        </w:rPr>
      </w:pPr>
    </w:p>
    <w:p w:rsidR="008D58ED" w:rsidRPr="007F49B1" w:rsidRDefault="008D58ED" w:rsidP="008D58ED">
      <w:pPr>
        <w:tabs>
          <w:tab w:val="left" w:pos="1134"/>
        </w:tabs>
        <w:ind w:firstLine="1134"/>
        <w:contextualSpacing/>
        <w:jc w:val="center"/>
        <w:rPr>
          <w:b/>
          <w:sz w:val="22"/>
          <w:szCs w:val="22"/>
        </w:rPr>
      </w:pPr>
      <w:r w:rsidRPr="007F49B1">
        <w:rPr>
          <w:b/>
          <w:sz w:val="22"/>
          <w:szCs w:val="22"/>
          <w:lang w:val="en-US"/>
        </w:rPr>
        <w:lastRenderedPageBreak/>
        <w:t>V</w:t>
      </w:r>
      <w:r w:rsidRPr="007F49B1">
        <w:rPr>
          <w:b/>
          <w:sz w:val="22"/>
          <w:szCs w:val="22"/>
        </w:rPr>
        <w:t>. ПРОЕКТ ДОГОВОРА ПОСТАВКИ №_____</w:t>
      </w:r>
    </w:p>
    <w:p w:rsidR="008D58ED" w:rsidRPr="007F49B1" w:rsidRDefault="008D58ED" w:rsidP="008D58ED">
      <w:pPr>
        <w:tabs>
          <w:tab w:val="left" w:pos="1134"/>
          <w:tab w:val="left" w:pos="6030"/>
        </w:tabs>
        <w:ind w:firstLine="1134"/>
        <w:contextualSpacing/>
        <w:jc w:val="both"/>
        <w:rPr>
          <w:sz w:val="22"/>
          <w:szCs w:val="22"/>
        </w:rPr>
      </w:pPr>
      <w:r w:rsidRPr="007F49B1">
        <w:rPr>
          <w:sz w:val="22"/>
          <w:szCs w:val="22"/>
        </w:rPr>
        <w:tab/>
      </w:r>
    </w:p>
    <w:p w:rsidR="008D58ED" w:rsidRPr="007F49B1" w:rsidRDefault="008D58ED" w:rsidP="008D58ED">
      <w:pPr>
        <w:tabs>
          <w:tab w:val="left" w:pos="1134"/>
        </w:tabs>
        <w:contextualSpacing/>
        <w:jc w:val="both"/>
        <w:rPr>
          <w:sz w:val="22"/>
          <w:szCs w:val="22"/>
        </w:rPr>
      </w:pPr>
      <w:r w:rsidRPr="007F49B1">
        <w:rPr>
          <w:sz w:val="22"/>
          <w:szCs w:val="22"/>
        </w:rPr>
        <w:t>г. Мурманск</w:t>
      </w:r>
      <w:r w:rsidRPr="007F49B1">
        <w:rPr>
          <w:sz w:val="22"/>
          <w:szCs w:val="22"/>
        </w:rPr>
        <w:tab/>
      </w:r>
      <w:r w:rsidRPr="007F49B1">
        <w:rPr>
          <w:sz w:val="22"/>
          <w:szCs w:val="22"/>
        </w:rPr>
        <w:tab/>
      </w:r>
      <w:r w:rsidRPr="007F49B1">
        <w:rPr>
          <w:sz w:val="22"/>
          <w:szCs w:val="22"/>
        </w:rPr>
        <w:tab/>
      </w:r>
      <w:r w:rsidRPr="007F49B1">
        <w:rPr>
          <w:sz w:val="22"/>
          <w:szCs w:val="22"/>
        </w:rPr>
        <w:tab/>
      </w:r>
      <w:r w:rsidRPr="007F49B1">
        <w:rPr>
          <w:sz w:val="22"/>
          <w:szCs w:val="22"/>
        </w:rPr>
        <w:tab/>
      </w:r>
      <w:r w:rsidRPr="007F49B1">
        <w:rPr>
          <w:sz w:val="22"/>
          <w:szCs w:val="22"/>
        </w:rPr>
        <w:tab/>
      </w:r>
      <w:r w:rsidRPr="007F49B1">
        <w:rPr>
          <w:sz w:val="22"/>
          <w:szCs w:val="22"/>
        </w:rPr>
        <w:tab/>
      </w:r>
      <w:r w:rsidRPr="007F49B1">
        <w:rPr>
          <w:sz w:val="22"/>
          <w:szCs w:val="22"/>
        </w:rPr>
        <w:tab/>
        <w:t xml:space="preserve">        </w:t>
      </w:r>
      <w:r w:rsidR="00677489" w:rsidRPr="007F49B1">
        <w:rPr>
          <w:sz w:val="22"/>
          <w:szCs w:val="22"/>
        </w:rPr>
        <w:t xml:space="preserve">                  </w:t>
      </w:r>
      <w:r w:rsidRPr="007F49B1">
        <w:rPr>
          <w:sz w:val="22"/>
          <w:szCs w:val="22"/>
        </w:rPr>
        <w:t xml:space="preserve">    «____» ________ 2015 г.</w:t>
      </w:r>
    </w:p>
    <w:p w:rsidR="008D58ED" w:rsidRPr="007F49B1" w:rsidRDefault="008D58ED" w:rsidP="008D58ED">
      <w:pPr>
        <w:tabs>
          <w:tab w:val="left" w:pos="1134"/>
        </w:tabs>
        <w:ind w:firstLine="1134"/>
        <w:contextualSpacing/>
        <w:jc w:val="both"/>
        <w:rPr>
          <w:sz w:val="22"/>
          <w:szCs w:val="22"/>
        </w:rPr>
      </w:pPr>
    </w:p>
    <w:p w:rsidR="008D58ED" w:rsidRPr="007F49B1" w:rsidRDefault="008D58ED" w:rsidP="008D58ED">
      <w:pPr>
        <w:pStyle w:val="ConsPlusNonformat"/>
        <w:tabs>
          <w:tab w:val="left" w:pos="1134"/>
        </w:tabs>
        <w:ind w:firstLine="1134"/>
        <w:contextualSpacing/>
        <w:jc w:val="both"/>
        <w:rPr>
          <w:rFonts w:ascii="Times New Roman" w:hAnsi="Times New Roman" w:cs="Times New Roman"/>
          <w:sz w:val="22"/>
          <w:szCs w:val="22"/>
        </w:rPr>
      </w:pPr>
      <w:r w:rsidRPr="007F49B1">
        <w:rPr>
          <w:rFonts w:ascii="Times New Roman" w:hAnsi="Times New Roman" w:cs="Times New Roman"/>
          <w:b/>
          <w:sz w:val="22"/>
          <w:szCs w:val="22"/>
        </w:rPr>
        <w:t>Открытое акционерное общество «</w:t>
      </w:r>
      <w:r w:rsidR="00953471" w:rsidRPr="007F49B1">
        <w:rPr>
          <w:rFonts w:ascii="Times New Roman" w:hAnsi="Times New Roman" w:cs="Times New Roman"/>
          <w:b/>
          <w:sz w:val="22"/>
          <w:szCs w:val="22"/>
        </w:rPr>
        <w:t>Кандалакшская горэлектросеть</w:t>
      </w:r>
      <w:r w:rsidRPr="007F49B1">
        <w:rPr>
          <w:rFonts w:ascii="Times New Roman" w:hAnsi="Times New Roman" w:cs="Times New Roman"/>
          <w:b/>
          <w:sz w:val="22"/>
          <w:szCs w:val="22"/>
        </w:rPr>
        <w:t>» (далее – ОАО «</w:t>
      </w:r>
      <w:r w:rsidR="0033070A" w:rsidRPr="007F49B1">
        <w:rPr>
          <w:rFonts w:ascii="Times New Roman" w:hAnsi="Times New Roman" w:cs="Times New Roman"/>
          <w:b/>
          <w:sz w:val="22"/>
          <w:szCs w:val="22"/>
        </w:rPr>
        <w:t>КГЭС</w:t>
      </w:r>
      <w:r w:rsidRPr="007F49B1">
        <w:rPr>
          <w:rFonts w:ascii="Times New Roman" w:hAnsi="Times New Roman" w:cs="Times New Roman"/>
          <w:b/>
          <w:sz w:val="22"/>
          <w:szCs w:val="22"/>
        </w:rPr>
        <w:t>»),</w:t>
      </w:r>
      <w:r w:rsidRPr="007F49B1">
        <w:rPr>
          <w:rFonts w:ascii="Times New Roman" w:hAnsi="Times New Roman" w:cs="Times New Roman"/>
          <w:sz w:val="22"/>
          <w:szCs w:val="22"/>
        </w:rPr>
        <w:t xml:space="preserve"> именуемое в дальнейшем </w:t>
      </w:r>
      <w:r w:rsidRPr="007F49B1">
        <w:rPr>
          <w:rFonts w:ascii="Times New Roman" w:hAnsi="Times New Roman" w:cs="Times New Roman"/>
          <w:b/>
          <w:sz w:val="22"/>
          <w:szCs w:val="22"/>
        </w:rPr>
        <w:t>«Покупатель»</w:t>
      </w:r>
      <w:r w:rsidRPr="007F49B1">
        <w:rPr>
          <w:rFonts w:ascii="Times New Roman" w:hAnsi="Times New Roman" w:cs="Times New Roman"/>
          <w:sz w:val="22"/>
          <w:szCs w:val="22"/>
        </w:rPr>
        <w:t xml:space="preserve">, в лице ______________________________, действующего на основании _________________________________________________, с одной стороны,  </w:t>
      </w:r>
    </w:p>
    <w:p w:rsidR="008D58ED" w:rsidRPr="007F49B1" w:rsidRDefault="008D58ED" w:rsidP="008D58ED">
      <w:pPr>
        <w:pStyle w:val="ConsPlusNonformat"/>
        <w:tabs>
          <w:tab w:val="left" w:pos="1134"/>
        </w:tabs>
        <w:ind w:firstLine="1134"/>
        <w:contextualSpacing/>
        <w:jc w:val="both"/>
        <w:rPr>
          <w:rFonts w:ascii="Times New Roman" w:hAnsi="Times New Roman" w:cs="Times New Roman"/>
          <w:sz w:val="22"/>
          <w:szCs w:val="22"/>
        </w:rPr>
      </w:pPr>
      <w:r w:rsidRPr="007F49B1">
        <w:rPr>
          <w:rFonts w:ascii="Times New Roman" w:hAnsi="Times New Roman" w:cs="Times New Roman"/>
          <w:sz w:val="22"/>
          <w:szCs w:val="22"/>
        </w:rPr>
        <w:t>и____________________________</w:t>
      </w:r>
      <w:r w:rsidRPr="007F49B1">
        <w:rPr>
          <w:rFonts w:ascii="Times New Roman" w:hAnsi="Times New Roman" w:cs="Times New Roman"/>
          <w:b/>
          <w:sz w:val="22"/>
          <w:szCs w:val="22"/>
        </w:rPr>
        <w:t>,</w:t>
      </w:r>
      <w:r w:rsidRPr="007F49B1">
        <w:rPr>
          <w:rFonts w:ascii="Times New Roman" w:hAnsi="Times New Roman" w:cs="Times New Roman"/>
          <w:sz w:val="22"/>
          <w:szCs w:val="22"/>
        </w:rPr>
        <w:t xml:space="preserve"> именуемый в дальнейшем «</w:t>
      </w:r>
      <w:r w:rsidRPr="007F49B1">
        <w:rPr>
          <w:rFonts w:ascii="Times New Roman" w:hAnsi="Times New Roman" w:cs="Times New Roman"/>
          <w:b/>
          <w:sz w:val="22"/>
          <w:szCs w:val="22"/>
        </w:rPr>
        <w:t>Поставщик»</w:t>
      </w:r>
      <w:r w:rsidRPr="007F49B1">
        <w:rPr>
          <w:rFonts w:ascii="Times New Roman" w:hAnsi="Times New Roman" w:cs="Times New Roman"/>
          <w:sz w:val="22"/>
          <w:szCs w:val="22"/>
        </w:rPr>
        <w:t xml:space="preserve">, в лице ___________________________, действующего на основании _____________________, с другой стороны, на основании протокола о результатах проведения запроса предложений от «___» ___ 2015г., </w:t>
      </w:r>
      <w:r w:rsidRPr="007F49B1">
        <w:rPr>
          <w:rFonts w:ascii="Times New Roman" w:eastAsia="Andale Sans UI" w:hAnsi="Times New Roman" w:cs="Times New Roman"/>
          <w:kern w:val="1"/>
          <w:sz w:val="22"/>
          <w:szCs w:val="22"/>
        </w:rPr>
        <w:t>заключили договор о нижеследующем:</w:t>
      </w:r>
      <w:r w:rsidRPr="007F49B1">
        <w:rPr>
          <w:rFonts w:ascii="Times New Roman" w:hAnsi="Times New Roman" w:cs="Times New Roman"/>
          <w:sz w:val="22"/>
          <w:szCs w:val="22"/>
        </w:rPr>
        <w:t xml:space="preserve"> </w:t>
      </w:r>
    </w:p>
    <w:p w:rsidR="008D58ED" w:rsidRPr="007F49B1" w:rsidRDefault="008D58ED" w:rsidP="008D58ED">
      <w:pPr>
        <w:pStyle w:val="ConsPlusNonformat"/>
        <w:tabs>
          <w:tab w:val="left" w:pos="1134"/>
        </w:tabs>
        <w:ind w:firstLine="1134"/>
        <w:contextualSpacing/>
        <w:jc w:val="both"/>
        <w:rPr>
          <w:rFonts w:ascii="Times New Roman" w:hAnsi="Times New Roman" w:cs="Times New Roman"/>
          <w:sz w:val="22"/>
          <w:szCs w:val="22"/>
        </w:rPr>
      </w:pPr>
    </w:p>
    <w:p w:rsidR="008D58ED" w:rsidRPr="007F49B1" w:rsidRDefault="008D58ED" w:rsidP="008D58ED">
      <w:pPr>
        <w:ind w:left="360"/>
        <w:jc w:val="center"/>
        <w:rPr>
          <w:b/>
          <w:sz w:val="22"/>
          <w:szCs w:val="22"/>
        </w:rPr>
      </w:pPr>
      <w:r w:rsidRPr="007F49B1">
        <w:rPr>
          <w:b/>
          <w:sz w:val="22"/>
          <w:szCs w:val="22"/>
        </w:rPr>
        <w:t>1. ПРЕДМЕТ ДОГОВОРА</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hAnsi="Times New Roman" w:cs="Times New Roman"/>
          <w:sz w:val="22"/>
          <w:szCs w:val="22"/>
        </w:rPr>
        <w:t>1.1. Поставщик обязуется в обусловленный настоящим Договором срок передать в собственность Покупателя, а Покупатель обязуется принять и оплатить специальную одежду, специальную обувь и другие средства индивидуальной защиты (далее по тексту – «Товар»), в соответствии с Техническим заданием (Приложение № 1), являющемся неотъемлемой частью настоящего Договора.</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hAnsi="Times New Roman" w:cs="Times New Roman"/>
          <w:sz w:val="22"/>
          <w:szCs w:val="22"/>
        </w:rPr>
        <w:t>1.2. Наименование, количество и цена каждой единицы поставляемого Товара указывается в Спецификации (Приложение № 2 к настоящему Договору).</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bookmarkStart w:id="11" w:name="Par44"/>
      <w:bookmarkEnd w:id="11"/>
      <w:r w:rsidRPr="007F49B1">
        <w:rPr>
          <w:b/>
          <w:sz w:val="22"/>
          <w:szCs w:val="22"/>
        </w:rPr>
        <w:t>2. ЦЕНА ДОГОВОРА И ПОРЯДОК РАСЧЕТОВ</w:t>
      </w:r>
    </w:p>
    <w:p w:rsidR="008D58ED" w:rsidRPr="007F49B1" w:rsidRDefault="008D58ED" w:rsidP="008D58ED">
      <w:pPr>
        <w:autoSpaceDE w:val="0"/>
        <w:autoSpaceDN w:val="0"/>
        <w:adjustRightInd w:val="0"/>
        <w:ind w:firstLine="709"/>
        <w:contextualSpacing/>
        <w:jc w:val="both"/>
        <w:rPr>
          <w:rFonts w:eastAsia="Calibri"/>
          <w:sz w:val="22"/>
          <w:szCs w:val="22"/>
        </w:rPr>
      </w:pPr>
      <w:r w:rsidRPr="007F49B1">
        <w:rPr>
          <w:rFonts w:eastAsia="Calibri"/>
          <w:sz w:val="22"/>
          <w:szCs w:val="22"/>
        </w:rPr>
        <w:t>2.1. Общая стоимость Товара, поставляемого по настоящему Договору, составляет _____________ (_________________________) рубля ____ копеек, в том числе НДС 18% – _______ (__________________) рубля ______ копеек.</w:t>
      </w:r>
    </w:p>
    <w:p w:rsidR="008D58ED" w:rsidRPr="007F49B1" w:rsidRDefault="008D58ED" w:rsidP="008D58ED">
      <w:pPr>
        <w:autoSpaceDE w:val="0"/>
        <w:autoSpaceDN w:val="0"/>
        <w:adjustRightInd w:val="0"/>
        <w:ind w:firstLine="709"/>
        <w:jc w:val="both"/>
        <w:rPr>
          <w:sz w:val="22"/>
          <w:szCs w:val="22"/>
        </w:rPr>
      </w:pPr>
      <w:r w:rsidRPr="007F49B1">
        <w:rPr>
          <w:sz w:val="22"/>
          <w:szCs w:val="22"/>
        </w:rPr>
        <w:t>2.2. Цена Товара включает все расходы Поставщика, в том числе расходы, связанные с упаковкой, погрузкой, доставкой, разгрузкой, страхованием и оформлением груза в соответствии с нормативными правовыми актами Российской Федерации.</w:t>
      </w:r>
    </w:p>
    <w:p w:rsidR="008D58ED" w:rsidRPr="007F49B1" w:rsidRDefault="008D58ED" w:rsidP="008D58ED">
      <w:pPr>
        <w:autoSpaceDE w:val="0"/>
        <w:autoSpaceDN w:val="0"/>
        <w:adjustRightInd w:val="0"/>
        <w:ind w:firstLine="709"/>
        <w:jc w:val="both"/>
        <w:rPr>
          <w:sz w:val="22"/>
          <w:szCs w:val="22"/>
        </w:rPr>
      </w:pPr>
      <w:r w:rsidRPr="007F49B1">
        <w:rPr>
          <w:sz w:val="22"/>
          <w:szCs w:val="22"/>
        </w:rPr>
        <w:t>2.3. Цена Товара является окончательной и не подлежит изменению в течение срока действия Договора.</w:t>
      </w:r>
    </w:p>
    <w:p w:rsidR="008D58ED" w:rsidRPr="007F49B1" w:rsidRDefault="008D58ED" w:rsidP="008D58ED">
      <w:pPr>
        <w:autoSpaceDE w:val="0"/>
        <w:autoSpaceDN w:val="0"/>
        <w:adjustRightInd w:val="0"/>
        <w:ind w:firstLine="709"/>
        <w:jc w:val="both"/>
        <w:rPr>
          <w:sz w:val="22"/>
          <w:szCs w:val="22"/>
        </w:rPr>
      </w:pPr>
      <w:bookmarkStart w:id="12" w:name="Par52"/>
      <w:bookmarkEnd w:id="12"/>
      <w:r w:rsidRPr="007F49B1">
        <w:rPr>
          <w:sz w:val="22"/>
          <w:szCs w:val="22"/>
        </w:rPr>
        <w:t xml:space="preserve">2.4. Оплата фактически принятого Товара производится Покупателем в течение _______(________) календарных дней с даты приемки Товара в соответствии с </w:t>
      </w:r>
      <w:hyperlink w:anchor="Par61" w:history="1">
        <w:r w:rsidRPr="007F49B1">
          <w:rPr>
            <w:sz w:val="22"/>
            <w:szCs w:val="22"/>
          </w:rPr>
          <w:t>п. 3.</w:t>
        </w:r>
      </w:hyperlink>
      <w:r w:rsidRPr="007F49B1">
        <w:rPr>
          <w:sz w:val="22"/>
          <w:szCs w:val="22"/>
        </w:rPr>
        <w:t>2. настоящего Договора на основании счета-фактуры Поставщика.</w:t>
      </w:r>
    </w:p>
    <w:p w:rsidR="008D58ED" w:rsidRPr="007F49B1" w:rsidRDefault="008D58ED" w:rsidP="008D58ED">
      <w:pPr>
        <w:pStyle w:val="aff"/>
        <w:ind w:firstLine="709"/>
        <w:jc w:val="both"/>
        <w:rPr>
          <w:color w:val="000000" w:themeColor="text1"/>
          <w:sz w:val="22"/>
          <w:szCs w:val="22"/>
        </w:rPr>
      </w:pPr>
      <w:r w:rsidRPr="007F49B1">
        <w:rPr>
          <w:sz w:val="22"/>
          <w:szCs w:val="22"/>
        </w:rPr>
        <w:t xml:space="preserve">2.5. Оплата стоимости Товара производится путем перечисления </w:t>
      </w:r>
      <w:r w:rsidRPr="007F49B1">
        <w:rPr>
          <w:color w:val="000000" w:themeColor="text1"/>
          <w:sz w:val="22"/>
          <w:szCs w:val="22"/>
        </w:rPr>
        <w:t>Покупателем денежных средств на расчетный счет Поставщика, либо любым иным, не противоречащим действующему законодательству Российской Федерации, способом.</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r w:rsidRPr="007F49B1">
        <w:rPr>
          <w:b/>
          <w:sz w:val="22"/>
          <w:szCs w:val="22"/>
        </w:rPr>
        <w:t>3. УСЛОВИЯ ПОСТАВКИ И ПОРЯДОК ПРИЕМКИ ТОВАРА</w:t>
      </w:r>
    </w:p>
    <w:p w:rsidR="008D58ED" w:rsidRPr="007F49B1" w:rsidRDefault="008D58ED" w:rsidP="008D58ED">
      <w:pPr>
        <w:ind w:firstLine="708"/>
        <w:jc w:val="both"/>
        <w:rPr>
          <w:sz w:val="22"/>
          <w:szCs w:val="22"/>
        </w:rPr>
      </w:pPr>
      <w:r w:rsidRPr="007F49B1">
        <w:rPr>
          <w:sz w:val="22"/>
          <w:szCs w:val="22"/>
        </w:rPr>
        <w:t xml:space="preserve">3.1. Поставщик осуществляет поставку Товара путем его доставки и отгрузки на склад Покупателя, расположенный по адресу: Мурманск, ул. Шмидта, д. 16, </w:t>
      </w:r>
      <w:r w:rsidRPr="007F49B1">
        <w:rPr>
          <w:bCs/>
          <w:sz w:val="22"/>
          <w:szCs w:val="22"/>
        </w:rPr>
        <w:t>в течение ___ (_______) календарных дней с даты заключения Договора</w:t>
      </w:r>
      <w:r w:rsidRPr="007F49B1">
        <w:rPr>
          <w:sz w:val="22"/>
          <w:szCs w:val="22"/>
        </w:rPr>
        <w:t>. Датой поставки считается дата доставки Товара на склад Покупателя.</w:t>
      </w:r>
    </w:p>
    <w:p w:rsidR="008D58ED" w:rsidRPr="007F49B1" w:rsidRDefault="008D58ED" w:rsidP="008D58ED">
      <w:pPr>
        <w:tabs>
          <w:tab w:val="left" w:pos="1134"/>
        </w:tabs>
        <w:ind w:firstLine="567"/>
        <w:jc w:val="both"/>
        <w:rPr>
          <w:bCs/>
          <w:sz w:val="22"/>
          <w:szCs w:val="22"/>
        </w:rPr>
      </w:pPr>
      <w:r w:rsidRPr="007F49B1">
        <w:rPr>
          <w:bCs/>
          <w:sz w:val="22"/>
          <w:szCs w:val="22"/>
        </w:rPr>
        <w:t xml:space="preserve">Поставщик извещает </w:t>
      </w:r>
      <w:r w:rsidRPr="007F49B1">
        <w:rPr>
          <w:sz w:val="22"/>
          <w:szCs w:val="22"/>
        </w:rPr>
        <w:t>Покупателя</w:t>
      </w:r>
      <w:r w:rsidRPr="007F49B1">
        <w:rPr>
          <w:bCs/>
          <w:sz w:val="22"/>
          <w:szCs w:val="22"/>
        </w:rPr>
        <w:t xml:space="preserve"> о готовности передачи </w:t>
      </w:r>
      <w:r w:rsidRPr="007F49B1">
        <w:rPr>
          <w:sz w:val="22"/>
          <w:szCs w:val="22"/>
        </w:rPr>
        <w:t>Товара не менее чем</w:t>
      </w:r>
      <w:r w:rsidRPr="007F49B1">
        <w:rPr>
          <w:bCs/>
          <w:sz w:val="22"/>
          <w:szCs w:val="22"/>
        </w:rPr>
        <w:t xml:space="preserve"> за 2 (два) рабочих дня до даты предполагаемой даты доставки Товара.</w:t>
      </w:r>
    </w:p>
    <w:p w:rsidR="008D58ED" w:rsidRPr="007F49B1" w:rsidRDefault="008D58ED" w:rsidP="008D58ED">
      <w:pPr>
        <w:autoSpaceDE w:val="0"/>
        <w:autoSpaceDN w:val="0"/>
        <w:adjustRightInd w:val="0"/>
        <w:ind w:firstLine="709"/>
        <w:jc w:val="both"/>
        <w:rPr>
          <w:sz w:val="22"/>
          <w:szCs w:val="22"/>
        </w:rPr>
      </w:pPr>
      <w:r w:rsidRPr="007F49B1">
        <w:rPr>
          <w:sz w:val="22"/>
          <w:szCs w:val="22"/>
        </w:rPr>
        <w:t xml:space="preserve">3.2. После доставки Товара на склад Покупателя, указанный в </w:t>
      </w:r>
      <w:hyperlink r:id="rId9" w:history="1">
        <w:r w:rsidRPr="007F49B1">
          <w:rPr>
            <w:sz w:val="22"/>
            <w:szCs w:val="22"/>
          </w:rPr>
          <w:t>п. 3.1</w:t>
        </w:r>
      </w:hyperlink>
      <w:r w:rsidRPr="007F49B1">
        <w:rPr>
          <w:sz w:val="22"/>
          <w:szCs w:val="22"/>
        </w:rPr>
        <w:t xml:space="preserve"> настоящего договора, Покупатель проверяет соответствие Товара по количеству тарных мест.</w:t>
      </w:r>
    </w:p>
    <w:p w:rsidR="008D58ED" w:rsidRPr="007F49B1" w:rsidRDefault="008D58ED" w:rsidP="008D58ED">
      <w:pPr>
        <w:autoSpaceDE w:val="0"/>
        <w:autoSpaceDN w:val="0"/>
        <w:adjustRightInd w:val="0"/>
        <w:ind w:firstLine="709"/>
        <w:jc w:val="both"/>
        <w:rPr>
          <w:sz w:val="22"/>
          <w:szCs w:val="22"/>
        </w:rPr>
      </w:pPr>
      <w:r w:rsidRPr="007F49B1">
        <w:rPr>
          <w:sz w:val="22"/>
          <w:szCs w:val="22"/>
        </w:rPr>
        <w:t>В случае соответствия количества тарных мест данным, указанным в сопроводительных документах, Покупатель подписывает товарную накладную. Подписание товарной накладной подтверждает получение Покупателем указанного количества тарных мест и не означает приемку Покупателем Товара по количеству, качеству, ассортименту и комплектности.</w:t>
      </w:r>
    </w:p>
    <w:p w:rsidR="008D58ED" w:rsidRPr="007F49B1" w:rsidRDefault="008D58ED" w:rsidP="008D58ED">
      <w:pPr>
        <w:autoSpaceDE w:val="0"/>
        <w:autoSpaceDN w:val="0"/>
        <w:adjustRightInd w:val="0"/>
        <w:ind w:firstLine="709"/>
        <w:jc w:val="both"/>
        <w:rPr>
          <w:sz w:val="22"/>
          <w:szCs w:val="22"/>
        </w:rPr>
      </w:pPr>
      <w:r w:rsidRPr="007F49B1">
        <w:rPr>
          <w:sz w:val="22"/>
          <w:szCs w:val="22"/>
        </w:rPr>
        <w:t xml:space="preserve">Осмотр и проверка Товара на соответствие условиям настоящего Договора, Технического задания и </w:t>
      </w:r>
      <w:hyperlink r:id="rId10" w:history="1">
        <w:r w:rsidRPr="007F49B1">
          <w:rPr>
            <w:sz w:val="22"/>
            <w:szCs w:val="22"/>
          </w:rPr>
          <w:t>Спецификации</w:t>
        </w:r>
      </w:hyperlink>
      <w:r w:rsidRPr="007F49B1">
        <w:rPr>
          <w:sz w:val="22"/>
          <w:szCs w:val="22"/>
        </w:rPr>
        <w:t xml:space="preserve"> о количестве, ассортименте, качестве и комплектности производятся Покупателем на своем складе в течение 5 (пяти) рабочих дней с даты поставки Товара.</w:t>
      </w:r>
    </w:p>
    <w:p w:rsidR="008D58ED" w:rsidRPr="007F49B1" w:rsidRDefault="008D58ED" w:rsidP="008D58ED">
      <w:pPr>
        <w:autoSpaceDE w:val="0"/>
        <w:autoSpaceDN w:val="0"/>
        <w:adjustRightInd w:val="0"/>
        <w:ind w:firstLine="709"/>
        <w:jc w:val="both"/>
        <w:rPr>
          <w:sz w:val="22"/>
          <w:szCs w:val="22"/>
        </w:rPr>
      </w:pPr>
      <w:r w:rsidRPr="007F49B1">
        <w:rPr>
          <w:sz w:val="22"/>
          <w:szCs w:val="22"/>
        </w:rPr>
        <w:t>Приемка  Товара  по  количеству, качеству, ассортименту и комплектности подтверждается подписанием Сторонами Акта о приемке Товара.</w:t>
      </w:r>
    </w:p>
    <w:p w:rsidR="008D58ED" w:rsidRPr="007F49B1" w:rsidRDefault="008D58ED" w:rsidP="008D58ED">
      <w:pPr>
        <w:ind w:firstLine="708"/>
        <w:jc w:val="both"/>
        <w:rPr>
          <w:sz w:val="22"/>
          <w:szCs w:val="22"/>
        </w:rPr>
      </w:pPr>
      <w:r w:rsidRPr="007F49B1">
        <w:rPr>
          <w:sz w:val="22"/>
          <w:szCs w:val="22"/>
        </w:rPr>
        <w:t xml:space="preserve">3.3. При обнаружении недопоставки Товара Покупатель обязан незамедлительно уведомить об этом Поставщика. </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xml:space="preserve">Поставщик обязан восполнить недопоставленное количество Товара в течение 14 (четырнадцати) календарных дней с даты обнаружения недопоставки. </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3.4. Покупатель обязан письменно уведомить Поставщика об обнаружении в ходе приемки ненадлежащего качества Товара, его несоответствия условиям о комплектности и/или выявления иных недостатков или несоответствия поставленного Товара.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lastRenderedPageBreak/>
        <w:t>3.5. В случае поставки Товара ненадлежащего качества Покупатель вправе потребовать от Поставщика: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соразмерного уменьшения цены Товара;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безвозмездного устранения недостатков Товара в течение 14 (четырнадцати) календарных дней с даты предъявления соответствующего требования Покупателем;</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возмещения своих расходов на устранение недостатков Товара.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В случае существенного нарушения требований к качеству Товара Покупатель вправе по своему выбору:</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отказаться от исполнения настоящего Договора и потребовать возврата уплаченной за Товар денежной суммы;</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потребовать замены Товара ненадлежащего качества Товаром, соответствующим условиям настоящего Договора.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В случае поставки некомплектного Товара Покупатель вправе потребовать от Поставщика: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соразмерного уменьшения покупной цены;</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доукомплектования Товара в течение 14 (четырнадцати) календарных дней с даты получения соответствующего уведомления.</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Если Поставщик в указанный срок не выполнил требования Покупателя о доукомплектовании Товара, Покупатель вправе по своему выбору:</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потребовать замены некомплектного Товара на комплектный;</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отказаться от исполнения настоящего Договора и потребовать возврата уплаченной денежной суммы.</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xml:space="preserve">3.7. При предъявлении Покупателем требования о замене Товара, не соответствующего условию о качестве и/или комплектности, замена должна быть произведена Поставщиком в течение </w:t>
      </w:r>
      <w:r w:rsidR="00E67876" w:rsidRPr="007F49B1">
        <w:rPr>
          <w:sz w:val="22"/>
          <w:szCs w:val="22"/>
        </w:rPr>
        <w:t>14 (четырнадцати)</w:t>
      </w:r>
      <w:r w:rsidRPr="007F49B1">
        <w:rPr>
          <w:sz w:val="22"/>
          <w:szCs w:val="22"/>
        </w:rPr>
        <w:t xml:space="preserve"> календарных дней с даты получения соответствующего требования.</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3.8. Право собственности на Товар переходит к Покупателю с даты приемки Товара в соответствии с п. 3.2 настоящего Договора. Риск случайной гибели или повреждения Товара несет собственник.</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r w:rsidRPr="007F49B1">
        <w:rPr>
          <w:b/>
          <w:sz w:val="22"/>
          <w:szCs w:val="22"/>
        </w:rPr>
        <w:t>4. КАЧЕСТВО, КОМПЛЕКТНОСТЬ И УПАКОВКА ТОВАРА</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hAnsi="Times New Roman" w:cs="Times New Roman"/>
          <w:sz w:val="22"/>
          <w:szCs w:val="22"/>
        </w:rPr>
        <w:t xml:space="preserve">4.1. Качество поставляемого по настоящему Договору Товара должно соответствовать требованиям </w:t>
      </w:r>
      <w:r w:rsidRPr="007F49B1">
        <w:rPr>
          <w:rFonts w:ascii="Times New Roman" w:hAnsi="Times New Roman" w:cs="Times New Roman"/>
          <w:bCs/>
          <w:sz w:val="22"/>
          <w:szCs w:val="22"/>
        </w:rPr>
        <w:t xml:space="preserve">Технического задания, ГОСТам, </w:t>
      </w:r>
      <w:r w:rsidRPr="007F49B1">
        <w:rPr>
          <w:rFonts w:ascii="Times New Roman" w:hAnsi="Times New Roman" w:cs="Times New Roman"/>
          <w:sz w:val="22"/>
          <w:szCs w:val="22"/>
        </w:rPr>
        <w:t>техническим условиям и правилам</w:t>
      </w:r>
      <w:r w:rsidRPr="007F49B1">
        <w:rPr>
          <w:rFonts w:ascii="Times New Roman" w:hAnsi="Times New Roman" w:cs="Times New Roman"/>
          <w:bCs/>
          <w:sz w:val="22"/>
          <w:szCs w:val="22"/>
        </w:rPr>
        <w:t xml:space="preserve">, сертификатам соответствия, декларациям соответствия и другим нормативным документам, установленным законодательством </w:t>
      </w:r>
      <w:r w:rsidRPr="007F49B1">
        <w:rPr>
          <w:rFonts w:ascii="Times New Roman" w:hAnsi="Times New Roman" w:cs="Times New Roman"/>
          <w:sz w:val="22"/>
          <w:szCs w:val="22"/>
        </w:rPr>
        <w:t>Российской Федерации</w:t>
      </w:r>
      <w:r w:rsidRPr="007F49B1">
        <w:rPr>
          <w:rFonts w:ascii="Times New Roman" w:hAnsi="Times New Roman" w:cs="Times New Roman"/>
          <w:bCs/>
          <w:sz w:val="22"/>
          <w:szCs w:val="22"/>
        </w:rPr>
        <w:t xml:space="preserve"> </w:t>
      </w:r>
      <w:r w:rsidRPr="007F49B1">
        <w:rPr>
          <w:rFonts w:ascii="Times New Roman" w:hAnsi="Times New Roman" w:cs="Times New Roman"/>
          <w:sz w:val="22"/>
          <w:szCs w:val="22"/>
        </w:rPr>
        <w:t>на дату заключения настоящего Договора и предъявляемых к качеству поставляемого Товара.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4.2. Если поставляемый Товар подлежит обязательной сертификации, при осуществлении поставки он должен сопровождаться сертификатом качества (соответствия), который передается Поставщиком Покупателю одновременно с передачей Товара.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Весь Товар должен быть снабжен соответствующими сертификатами и/или другими документами на русском языке, надлежащим образом подтверждающими качество и/или безопасность Товара.</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hAnsi="Times New Roman" w:cs="Times New Roman"/>
          <w:sz w:val="22"/>
          <w:szCs w:val="22"/>
        </w:rPr>
        <w:t>4.3. Поставщик гарантирует качество и надежность поставляемого по настоящему Договору Товара. Гарантийный срок на поставляемый Товар составляет _____ (_______) календарных дней с даты приемки Товара Покупателем.</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hAnsi="Times New Roman" w:cs="Times New Roman"/>
          <w:sz w:val="22"/>
          <w:szCs w:val="22"/>
        </w:rPr>
        <w:t>4.4. Комплектность Товара указывается в Спецификации и должна соответствовать установленным требованиям. Документация на каждый Товар входит в комплект.</w:t>
      </w:r>
    </w:p>
    <w:p w:rsidR="008D58ED" w:rsidRPr="007F49B1" w:rsidRDefault="008D58ED" w:rsidP="008D58ED">
      <w:pPr>
        <w:pStyle w:val="ConsPlusNonformat"/>
        <w:ind w:firstLine="709"/>
        <w:contextualSpacing/>
        <w:jc w:val="both"/>
        <w:rPr>
          <w:rFonts w:ascii="Times New Roman" w:hAnsi="Times New Roman" w:cs="Times New Roman"/>
          <w:sz w:val="22"/>
          <w:szCs w:val="22"/>
        </w:rPr>
      </w:pPr>
      <w:r w:rsidRPr="007F49B1">
        <w:rPr>
          <w:rFonts w:ascii="Times New Roman" w:eastAsiaTheme="minorHAnsi" w:hAnsi="Times New Roman" w:cs="Times New Roman"/>
          <w:sz w:val="22"/>
          <w:szCs w:val="22"/>
          <w:lang w:eastAsia="en-US"/>
        </w:rPr>
        <w:t xml:space="preserve">4.5. Товар должен быть упакован в тару (упаковку) </w:t>
      </w:r>
      <w:r w:rsidRPr="007F49B1">
        <w:rPr>
          <w:rFonts w:ascii="Times New Roman" w:hAnsi="Times New Roman" w:cs="Times New Roman"/>
          <w:sz w:val="22"/>
          <w:szCs w:val="22"/>
        </w:rPr>
        <w:t>обычным для такого Товара способом, обеспечивающим его сохранность при перевозке и хранении. Упаковка Товара должна быть промаркирована в соответствии с действующим законодательством РФ, с указанием на этикетках информации на русском языке.</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r w:rsidRPr="007F49B1">
        <w:rPr>
          <w:b/>
          <w:sz w:val="22"/>
          <w:szCs w:val="22"/>
        </w:rPr>
        <w:t>5. РАЗНОГЛАСИЯ И СПОРЫ</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5.1. Споры, которые могут возникнуть при исполнении настоящего Договора, Стороны будут стремиться разрешить путем переговоров (переписки).</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5.2. В случае если Стороны не придут к согласию в результате переговоров, споры передаются для разрешения в Арбитражный суд Мурманской области.</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r w:rsidRPr="007F49B1">
        <w:rPr>
          <w:b/>
          <w:sz w:val="22"/>
          <w:szCs w:val="22"/>
        </w:rPr>
        <w:t>6. ОТВЕТСТВЕННОСТЬ СТОРОН.</w:t>
      </w:r>
    </w:p>
    <w:p w:rsidR="008D58ED" w:rsidRPr="007F49B1" w:rsidRDefault="008D58ED" w:rsidP="008D58ED">
      <w:pPr>
        <w:autoSpaceDE w:val="0"/>
        <w:autoSpaceDN w:val="0"/>
        <w:adjustRightInd w:val="0"/>
        <w:ind w:firstLine="1134"/>
        <w:contextualSpacing/>
        <w:jc w:val="center"/>
        <w:rPr>
          <w:sz w:val="22"/>
          <w:szCs w:val="22"/>
        </w:rPr>
      </w:pPr>
      <w:r w:rsidRPr="007F49B1">
        <w:rPr>
          <w:b/>
          <w:sz w:val="22"/>
          <w:szCs w:val="22"/>
        </w:rPr>
        <w:t>ФОРС-МАЖОРНЫЕ ОБСТОЯТЕЛЬСТВА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6.1. В случае нарушения Поставщиком срока поставки Товара, срока допоставки Товара, установленного п. 3.3 настоящего Договора, Покупатель вправе предъявить Поставщику требование об уплате неустойки в размере 0,5% от стоимости не поставленного в срок Товара за каждый день просрочки.</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xml:space="preserve">6.2. В случае нарушения Поставщиком срока устранения недостатков Товара, установленного п. 3.5 настоящего Договора, срока доукомплектования Товара, установленного п. 3.6 настоящего Договора, Покупатель вправе предъявить Поставщику требование об уплате неустойки в размере 0,5 % от цены Товара, в котором обнаружены недостатки, либо от цены Товара, требующего доукомплектования, соответственно за </w:t>
      </w:r>
      <w:r w:rsidRPr="007F49B1">
        <w:rPr>
          <w:sz w:val="22"/>
          <w:szCs w:val="22"/>
        </w:rPr>
        <w:lastRenderedPageBreak/>
        <w:t>каждый день просрочки.</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6.3. В случае нарушения Поставщиком срока замены Товара, установленного п. 3.7 настоящего Договора, Покупатель вправе предъявить Поставщику требование об уплате неустойки в размере 0,5 % от цены Товара, подлежащего замене, за каждый день просрочки.</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 xml:space="preserve">6.4. Выплата неустоек в соответствии с настоящим Договором не освобождает Сторону от исполнения обязательств по настоящему Договору. </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6.5. Стороны освобождаются от ответственности за полное или частичное неисполнение обязательств по настоящему Договору вследствие наступления обстоятельств непреодолимой силы, таких как (но не ограничиваясь) наводнение, пожары, землетрясения, войны или военные действия, террористические акты, диверсии, запреты компетентных органов, возникших после заключения настоящего Договора  и препятствующих выполнению его условий (форс-мажорные обстоятельства).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6.6. При возникновении обстоятельств, указанных в п. 6.5. настоящего Договора срок исполнения обязательства, установленного настоящим Договором, отодвигается соразмерно времени действия указанных форс-мажорных обстоятельств.</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6.7.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решениями (заявлениями) соответствующей компетентной организации. Нарушение обязанности по незамедлительному уведомлению лишает виновную Сторону права на освобождение от ответственности за неисполнение обязательств вследствие указанных обстоятельств.</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autoSpaceDE w:val="0"/>
        <w:autoSpaceDN w:val="0"/>
        <w:adjustRightInd w:val="0"/>
        <w:ind w:firstLine="1134"/>
        <w:contextualSpacing/>
        <w:jc w:val="center"/>
        <w:rPr>
          <w:b/>
          <w:sz w:val="22"/>
          <w:szCs w:val="22"/>
        </w:rPr>
      </w:pPr>
      <w:r w:rsidRPr="007F49B1">
        <w:rPr>
          <w:b/>
          <w:sz w:val="22"/>
          <w:szCs w:val="22"/>
        </w:rPr>
        <w:t>7. СРОК ДЕЙСТВИЯ ДОГОВОРА</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7.1. Настоящий Договор вступает в силу с момента подписания и действует до «31» декабря 2015 года включительно</w:t>
      </w:r>
      <w:r w:rsidRPr="007F49B1">
        <w:rPr>
          <w:i/>
          <w:sz w:val="22"/>
          <w:szCs w:val="22"/>
        </w:rPr>
        <w:t xml:space="preserve">, </w:t>
      </w:r>
      <w:r w:rsidRPr="007F49B1">
        <w:rPr>
          <w:sz w:val="22"/>
          <w:szCs w:val="22"/>
        </w:rPr>
        <w:t>а</w:t>
      </w:r>
      <w:r w:rsidRPr="007F49B1">
        <w:rPr>
          <w:rStyle w:val="aff0"/>
          <w:bCs/>
          <w:sz w:val="22"/>
          <w:szCs w:val="22"/>
          <w:shd w:val="clear" w:color="auto" w:fill="FFFFFF"/>
        </w:rPr>
        <w:t xml:space="preserve"> </w:t>
      </w:r>
      <w:r w:rsidRPr="007F49B1">
        <w:rPr>
          <w:rStyle w:val="aff0"/>
          <w:bCs/>
          <w:i w:val="0"/>
          <w:sz w:val="22"/>
          <w:szCs w:val="22"/>
          <w:shd w:val="clear" w:color="auto" w:fill="FFFFFF"/>
        </w:rPr>
        <w:t>в части взаиморасчетов</w:t>
      </w:r>
      <w:r w:rsidRPr="007F49B1">
        <w:rPr>
          <w:rStyle w:val="apple-converted-space"/>
          <w:i/>
          <w:sz w:val="22"/>
          <w:szCs w:val="22"/>
          <w:shd w:val="clear" w:color="auto" w:fill="FFFFFF"/>
        </w:rPr>
        <w:t xml:space="preserve"> </w:t>
      </w:r>
      <w:r w:rsidRPr="007F49B1">
        <w:rPr>
          <w:rStyle w:val="aff0"/>
          <w:bCs/>
          <w:i w:val="0"/>
          <w:sz w:val="22"/>
          <w:szCs w:val="22"/>
          <w:shd w:val="clear" w:color="auto" w:fill="FFFFFF"/>
        </w:rPr>
        <w:t>до их полного</w:t>
      </w:r>
      <w:r w:rsidRPr="007F49B1">
        <w:rPr>
          <w:rStyle w:val="apple-converted-space"/>
          <w:sz w:val="22"/>
          <w:szCs w:val="22"/>
          <w:shd w:val="clear" w:color="auto" w:fill="FFFFFF"/>
        </w:rPr>
        <w:t xml:space="preserve"> </w:t>
      </w:r>
      <w:r w:rsidRPr="007F49B1">
        <w:rPr>
          <w:sz w:val="22"/>
          <w:szCs w:val="22"/>
          <w:shd w:val="clear" w:color="auto" w:fill="FFFFFF"/>
        </w:rPr>
        <w:t>исполнения.</w:t>
      </w:r>
    </w:p>
    <w:p w:rsidR="008D58ED" w:rsidRPr="007F49B1" w:rsidRDefault="008D58ED" w:rsidP="008D58ED">
      <w:pPr>
        <w:autoSpaceDE w:val="0"/>
        <w:autoSpaceDN w:val="0"/>
        <w:adjustRightInd w:val="0"/>
        <w:ind w:firstLine="709"/>
        <w:contextualSpacing/>
        <w:jc w:val="both"/>
        <w:rPr>
          <w:bCs/>
          <w:sz w:val="22"/>
          <w:szCs w:val="22"/>
        </w:rPr>
      </w:pPr>
      <w:r w:rsidRPr="007F49B1">
        <w:rPr>
          <w:bCs/>
          <w:sz w:val="22"/>
          <w:szCs w:val="22"/>
        </w:rPr>
        <w:t xml:space="preserve">7.2. Окончание срока действия настоящего Договора, установленного </w:t>
      </w:r>
      <w:hyperlink r:id="rId11" w:history="1">
        <w:r w:rsidRPr="007F49B1">
          <w:rPr>
            <w:bCs/>
            <w:sz w:val="22"/>
            <w:szCs w:val="22"/>
          </w:rPr>
          <w:t>п.7.1</w:t>
        </w:r>
      </w:hyperlink>
      <w:r w:rsidRPr="007F49B1">
        <w:rPr>
          <w:bCs/>
          <w:sz w:val="22"/>
          <w:szCs w:val="22"/>
        </w:rPr>
        <w:t xml:space="preserve"> настоящего Договора, не прекращает обязательств Сторон, возникших в период его действия.</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7.3. Настоящий Договор может быть изменен, дополнен или расторгнут по соглашению Сторон либо по иным основаниям, установленным действующим законодательством Российской Федерации и настоящим Договором.</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7.4. Покупатель вправе в одностороннем порядке отказаться от Договора (полностью или частично), направив Поставщику письменное уведомление о расторжении Договора. В этом случае Договор считается расторгнутым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указан в уведомлении.</w:t>
      </w:r>
    </w:p>
    <w:p w:rsidR="008D58ED" w:rsidRPr="007F49B1" w:rsidRDefault="008D58ED" w:rsidP="008D58ED">
      <w:pPr>
        <w:autoSpaceDE w:val="0"/>
        <w:autoSpaceDN w:val="0"/>
        <w:adjustRightInd w:val="0"/>
        <w:ind w:firstLine="1134"/>
        <w:contextualSpacing/>
        <w:jc w:val="both"/>
        <w:rPr>
          <w:sz w:val="22"/>
          <w:szCs w:val="22"/>
        </w:rPr>
      </w:pPr>
    </w:p>
    <w:p w:rsidR="008D58ED" w:rsidRPr="007F49B1" w:rsidRDefault="008D58ED" w:rsidP="008D58ED">
      <w:pPr>
        <w:pStyle w:val="10"/>
        <w:ind w:firstLine="1134"/>
        <w:contextualSpacing/>
        <w:jc w:val="center"/>
        <w:rPr>
          <w:b/>
          <w:color w:val="000000" w:themeColor="text1"/>
          <w:sz w:val="22"/>
          <w:szCs w:val="22"/>
        </w:rPr>
      </w:pPr>
      <w:r w:rsidRPr="007F49B1">
        <w:rPr>
          <w:b/>
          <w:sz w:val="22"/>
          <w:szCs w:val="22"/>
        </w:rPr>
        <w:t>8. ЗАКЛЮЧИТЕЛЬНЫЕ УСЛОВИЯ</w:t>
      </w:r>
    </w:p>
    <w:p w:rsidR="008D58ED" w:rsidRPr="007F49B1" w:rsidRDefault="008D58ED" w:rsidP="008D58ED">
      <w:pPr>
        <w:ind w:firstLine="709"/>
        <w:contextualSpacing/>
        <w:jc w:val="both"/>
        <w:rPr>
          <w:rFonts w:eastAsia="Times New Roman"/>
          <w:sz w:val="22"/>
          <w:szCs w:val="22"/>
        </w:rPr>
      </w:pPr>
      <w:r w:rsidRPr="007F49B1">
        <w:rPr>
          <w:sz w:val="22"/>
          <w:szCs w:val="22"/>
        </w:rPr>
        <w:t>8.1. Покупатель</w:t>
      </w:r>
      <w:r w:rsidRPr="007F49B1">
        <w:rPr>
          <w:rFonts w:eastAsia="Times New Roman"/>
          <w:sz w:val="22"/>
          <w:szCs w:val="22"/>
        </w:rPr>
        <w:t xml:space="preserve"> в ходе исполнения Договора вправе изменить  (при возникновении или отсутствии производственной потребности) предусмотренный Договором объем Товаров при изменении производственной потребности </w:t>
      </w:r>
      <w:r w:rsidRPr="007F49B1">
        <w:rPr>
          <w:sz w:val="22"/>
          <w:szCs w:val="22"/>
        </w:rPr>
        <w:t>Покупателя</w:t>
      </w:r>
      <w:r w:rsidRPr="007F49B1">
        <w:rPr>
          <w:rFonts w:eastAsia="Times New Roman"/>
          <w:sz w:val="22"/>
          <w:szCs w:val="22"/>
        </w:rPr>
        <w:t xml:space="preserve">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w:t>
      </w:r>
    </w:p>
    <w:p w:rsidR="008D58ED" w:rsidRPr="007F49B1" w:rsidRDefault="008D58ED" w:rsidP="008D58ED">
      <w:pPr>
        <w:ind w:firstLine="709"/>
        <w:contextualSpacing/>
        <w:jc w:val="both"/>
        <w:rPr>
          <w:rFonts w:eastAsia="Times New Roman"/>
          <w:sz w:val="22"/>
          <w:szCs w:val="22"/>
        </w:rPr>
      </w:pPr>
      <w:r w:rsidRPr="007F49B1">
        <w:rPr>
          <w:rFonts w:eastAsia="Times New Roman"/>
          <w:sz w:val="22"/>
          <w:szCs w:val="22"/>
        </w:rPr>
        <w:t>При этом Покупатель по согласованию с Поставщиком вправе изменить первоначальную цену договора пропорционально объему такой продукции.</w:t>
      </w:r>
    </w:p>
    <w:p w:rsidR="008D58ED" w:rsidRPr="007F49B1" w:rsidRDefault="008D58ED" w:rsidP="008D58ED">
      <w:pPr>
        <w:pStyle w:val="10"/>
        <w:ind w:firstLine="709"/>
        <w:contextualSpacing/>
        <w:jc w:val="both"/>
        <w:rPr>
          <w:sz w:val="22"/>
          <w:szCs w:val="22"/>
        </w:rPr>
      </w:pPr>
      <w:r w:rsidRPr="007F49B1">
        <w:rPr>
          <w:color w:val="000000" w:themeColor="text1"/>
          <w:sz w:val="22"/>
          <w:szCs w:val="22"/>
        </w:rPr>
        <w:t xml:space="preserve">8.2. Все изменения, дополнения и приложения к настоящему договору действительны в случае, если они </w:t>
      </w:r>
      <w:r w:rsidRPr="007F49B1">
        <w:rPr>
          <w:sz w:val="22"/>
          <w:szCs w:val="22"/>
        </w:rPr>
        <w:t>совершены в письменной форме, подписаны уполномоченными на то представителями и скреплены печатями Сторон.</w:t>
      </w:r>
    </w:p>
    <w:p w:rsidR="008D58ED" w:rsidRPr="007F49B1" w:rsidRDefault="008D58ED" w:rsidP="008D58ED">
      <w:pPr>
        <w:pStyle w:val="10"/>
        <w:ind w:firstLine="709"/>
        <w:contextualSpacing/>
        <w:jc w:val="both"/>
        <w:rPr>
          <w:color w:val="000000" w:themeColor="text1"/>
          <w:sz w:val="22"/>
          <w:szCs w:val="22"/>
        </w:rPr>
      </w:pPr>
      <w:r w:rsidRPr="007F49B1">
        <w:rPr>
          <w:color w:val="000000" w:themeColor="text1"/>
          <w:sz w:val="22"/>
          <w:szCs w:val="22"/>
        </w:rPr>
        <w:t>8.3. Стороны договорились считать документы, переданные по электронной или факсимильной связи, имеющими равную юридическую силу с документами, подписанными оригинальными подписями, при условии последующего досыла оригиналов соответствующих документов. Датой получения документов в этом случае считается дата получения корреспонденции в электронном виде.</w:t>
      </w:r>
    </w:p>
    <w:p w:rsidR="008D58ED" w:rsidRPr="007F49B1" w:rsidRDefault="008D58ED" w:rsidP="008D58ED">
      <w:pPr>
        <w:pStyle w:val="ConsPlusNonformat"/>
        <w:ind w:firstLine="709"/>
        <w:contextualSpacing/>
        <w:jc w:val="both"/>
        <w:rPr>
          <w:rFonts w:ascii="Times New Roman" w:hAnsi="Times New Roman" w:cs="Times New Roman"/>
          <w:color w:val="000000" w:themeColor="text1"/>
          <w:sz w:val="22"/>
          <w:szCs w:val="22"/>
        </w:rPr>
      </w:pPr>
      <w:r w:rsidRPr="007F49B1">
        <w:rPr>
          <w:rFonts w:ascii="Times New Roman" w:hAnsi="Times New Roman" w:cs="Times New Roman"/>
          <w:color w:val="000000" w:themeColor="text1"/>
          <w:sz w:val="22"/>
          <w:szCs w:val="22"/>
        </w:rPr>
        <w:t xml:space="preserve">Полученные одной Стороной от другой Стороны в электронном виде информация, письма, сопроводительные и иные документы признаются направленными надлежащим образом в случае, если они поступили по средствам связи (телефон, факс, электронная почта и др.), указанным в реквизитах настоящего Договора. </w:t>
      </w: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t>8.4. Все вопросы, не урегулированные настоящим Договором, разрешаются в соответствии с действующим законодательством Российской Федерации.</w:t>
      </w:r>
    </w:p>
    <w:p w:rsidR="007F49B1" w:rsidRDefault="008D58ED" w:rsidP="008D58ED">
      <w:pPr>
        <w:autoSpaceDE w:val="0"/>
        <w:autoSpaceDN w:val="0"/>
        <w:adjustRightInd w:val="0"/>
        <w:ind w:firstLine="709"/>
        <w:contextualSpacing/>
        <w:jc w:val="both"/>
        <w:rPr>
          <w:sz w:val="22"/>
          <w:szCs w:val="22"/>
        </w:rPr>
      </w:pPr>
      <w:r w:rsidRPr="007F49B1">
        <w:rPr>
          <w:sz w:val="22"/>
          <w:szCs w:val="22"/>
        </w:rPr>
        <w:t>8.5. Все приложения являются неотъемлемыми частями настоящего Договора.</w:t>
      </w:r>
    </w:p>
    <w:p w:rsidR="007F49B1" w:rsidRDefault="007F49B1" w:rsidP="008D58ED">
      <w:pPr>
        <w:autoSpaceDE w:val="0"/>
        <w:autoSpaceDN w:val="0"/>
        <w:adjustRightInd w:val="0"/>
        <w:ind w:firstLine="709"/>
        <w:contextualSpacing/>
        <w:jc w:val="both"/>
        <w:rPr>
          <w:sz w:val="22"/>
          <w:szCs w:val="22"/>
        </w:rPr>
      </w:pPr>
    </w:p>
    <w:p w:rsidR="007F49B1" w:rsidRPr="007F49B1" w:rsidRDefault="007F49B1" w:rsidP="008D58ED">
      <w:pPr>
        <w:autoSpaceDE w:val="0"/>
        <w:autoSpaceDN w:val="0"/>
        <w:adjustRightInd w:val="0"/>
        <w:ind w:firstLine="709"/>
        <w:contextualSpacing/>
        <w:jc w:val="both"/>
        <w:rPr>
          <w:sz w:val="22"/>
          <w:szCs w:val="22"/>
        </w:rPr>
      </w:pPr>
    </w:p>
    <w:p w:rsidR="008D58ED" w:rsidRPr="007F49B1" w:rsidRDefault="008D58ED" w:rsidP="008D58ED">
      <w:pPr>
        <w:autoSpaceDE w:val="0"/>
        <w:autoSpaceDN w:val="0"/>
        <w:adjustRightInd w:val="0"/>
        <w:ind w:firstLine="709"/>
        <w:contextualSpacing/>
        <w:jc w:val="both"/>
        <w:rPr>
          <w:sz w:val="22"/>
          <w:szCs w:val="22"/>
        </w:rPr>
      </w:pPr>
      <w:r w:rsidRPr="007F49B1">
        <w:rPr>
          <w:sz w:val="22"/>
          <w:szCs w:val="22"/>
        </w:rPr>
        <w:lastRenderedPageBreak/>
        <w:t>8.6. Настоящий Договор составлен в двух экземплярах, имеющих равную юридическую силу, по одному для каждой из Сторон.</w:t>
      </w:r>
    </w:p>
    <w:p w:rsidR="008D58ED" w:rsidRPr="00A21EB5" w:rsidRDefault="008D58ED" w:rsidP="008D58ED">
      <w:pPr>
        <w:ind w:firstLine="1134"/>
        <w:contextualSpacing/>
        <w:jc w:val="both"/>
        <w:rPr>
          <w:sz w:val="22"/>
          <w:szCs w:val="22"/>
        </w:rPr>
      </w:pPr>
    </w:p>
    <w:p w:rsidR="008D58ED" w:rsidRPr="00A21EB5" w:rsidRDefault="008D58ED" w:rsidP="008D58ED">
      <w:pPr>
        <w:ind w:firstLine="1134"/>
        <w:contextualSpacing/>
        <w:jc w:val="center"/>
        <w:rPr>
          <w:b/>
          <w:sz w:val="22"/>
          <w:szCs w:val="22"/>
        </w:rPr>
      </w:pPr>
      <w:r w:rsidRPr="00A21EB5">
        <w:rPr>
          <w:b/>
          <w:sz w:val="22"/>
          <w:szCs w:val="22"/>
        </w:rPr>
        <w:t>9. АДРЕСА И БАНКОВСКИЕ РЕКВИЗИТЫ СТОРОН</w:t>
      </w:r>
    </w:p>
    <w:p w:rsidR="008D58ED" w:rsidRPr="00A21EB5" w:rsidRDefault="008D58ED" w:rsidP="008D58ED">
      <w:pPr>
        <w:ind w:firstLine="1134"/>
        <w:contextualSpacing/>
        <w:jc w:val="center"/>
        <w:rPr>
          <w:b/>
          <w:sz w:val="22"/>
          <w:szCs w:val="22"/>
        </w:rPr>
      </w:pPr>
    </w:p>
    <w:tbl>
      <w:tblPr>
        <w:tblW w:w="9270" w:type="dxa"/>
        <w:tblInd w:w="102" w:type="dxa"/>
        <w:tblLook w:val="0000" w:firstRow="0" w:lastRow="0" w:firstColumn="0" w:lastColumn="0" w:noHBand="0" w:noVBand="0"/>
      </w:tblPr>
      <w:tblGrid>
        <w:gridCol w:w="4973"/>
        <w:gridCol w:w="4297"/>
      </w:tblGrid>
      <w:tr w:rsidR="008D58ED" w:rsidRPr="00A21EB5" w:rsidTr="000E6FEC">
        <w:trPr>
          <w:trHeight w:val="704"/>
        </w:trPr>
        <w:tc>
          <w:tcPr>
            <w:tcW w:w="4973" w:type="dxa"/>
          </w:tcPr>
          <w:p w:rsidR="008D58ED" w:rsidRPr="00A21EB5" w:rsidRDefault="008D58ED" w:rsidP="000E6FEC">
            <w:pPr>
              <w:jc w:val="center"/>
              <w:rPr>
                <w:rFonts w:eastAsia="Calibri"/>
                <w:b/>
                <w:sz w:val="22"/>
                <w:szCs w:val="22"/>
              </w:rPr>
            </w:pPr>
            <w:r w:rsidRPr="00A21EB5">
              <w:rPr>
                <w:rFonts w:eastAsia="Calibri"/>
                <w:b/>
                <w:sz w:val="22"/>
                <w:szCs w:val="22"/>
              </w:rPr>
              <w:t>ПОКУПАТЕЛЬ:</w:t>
            </w:r>
          </w:p>
          <w:p w:rsidR="008D58ED" w:rsidRPr="00A21EB5" w:rsidRDefault="008D58ED" w:rsidP="000E6FEC">
            <w:pPr>
              <w:jc w:val="center"/>
              <w:rPr>
                <w:rFonts w:eastAsia="Calibri"/>
                <w:sz w:val="22"/>
                <w:szCs w:val="22"/>
              </w:rPr>
            </w:pPr>
          </w:p>
          <w:p w:rsidR="008D58ED" w:rsidRPr="00A21EB5" w:rsidRDefault="008D58ED" w:rsidP="000E6FEC">
            <w:pPr>
              <w:jc w:val="center"/>
              <w:rPr>
                <w:b/>
                <w:sz w:val="22"/>
                <w:szCs w:val="22"/>
              </w:rPr>
            </w:pPr>
            <w:r w:rsidRPr="00A21EB5">
              <w:rPr>
                <w:b/>
                <w:sz w:val="22"/>
                <w:szCs w:val="22"/>
              </w:rPr>
              <w:t>ОАО «</w:t>
            </w:r>
            <w:r w:rsidR="0033070A">
              <w:rPr>
                <w:b/>
                <w:sz w:val="22"/>
                <w:szCs w:val="22"/>
              </w:rPr>
              <w:t>КГЭС</w:t>
            </w:r>
            <w:r w:rsidRPr="00A21EB5">
              <w:rPr>
                <w:b/>
                <w:sz w:val="22"/>
                <w:szCs w:val="22"/>
              </w:rPr>
              <w:t>»</w:t>
            </w:r>
          </w:p>
          <w:p w:rsidR="009D3887" w:rsidRDefault="009D3887" w:rsidP="009D3887">
            <w:pPr>
              <w:autoSpaceDE w:val="0"/>
              <w:autoSpaceDN w:val="0"/>
              <w:adjustRightInd w:val="0"/>
              <w:ind w:firstLine="34"/>
              <w:jc w:val="both"/>
              <w:rPr>
                <w:rFonts w:eastAsia="Times New Roman"/>
                <w:sz w:val="22"/>
                <w:szCs w:val="22"/>
                <w:lang w:eastAsia="ar-SA"/>
              </w:rPr>
            </w:pPr>
            <w:r w:rsidRPr="00A21EB5">
              <w:rPr>
                <w:rFonts w:eastAsia="Times New Roman"/>
                <w:sz w:val="22"/>
                <w:szCs w:val="22"/>
                <w:lang w:eastAsia="ar-SA"/>
              </w:rPr>
              <w:t>Юридический / Фактический адрес:</w:t>
            </w:r>
            <w:r>
              <w:rPr>
                <w:rFonts w:eastAsia="Times New Roman"/>
                <w:sz w:val="22"/>
                <w:szCs w:val="22"/>
                <w:lang w:eastAsia="ar-SA"/>
              </w:rPr>
              <w:t xml:space="preserve"> </w:t>
            </w:r>
          </w:p>
          <w:p w:rsidR="009D3887" w:rsidRPr="009D3887" w:rsidRDefault="009D3887" w:rsidP="009D3887">
            <w:pPr>
              <w:autoSpaceDE w:val="0"/>
              <w:autoSpaceDN w:val="0"/>
              <w:adjustRightInd w:val="0"/>
              <w:ind w:firstLine="34"/>
              <w:jc w:val="both"/>
              <w:rPr>
                <w:sz w:val="22"/>
                <w:szCs w:val="22"/>
              </w:rPr>
            </w:pPr>
            <w:r w:rsidRPr="009D3887">
              <w:rPr>
                <w:sz w:val="22"/>
                <w:szCs w:val="22"/>
              </w:rPr>
              <w:t>184040, Мурманская область, г. Кандалакша,</w:t>
            </w:r>
          </w:p>
          <w:p w:rsidR="009D3887" w:rsidRPr="009D3887" w:rsidRDefault="009D3887" w:rsidP="009D3887">
            <w:pPr>
              <w:autoSpaceDE w:val="0"/>
              <w:autoSpaceDN w:val="0"/>
              <w:adjustRightInd w:val="0"/>
              <w:ind w:firstLine="34"/>
              <w:jc w:val="both"/>
              <w:rPr>
                <w:sz w:val="22"/>
                <w:szCs w:val="22"/>
              </w:rPr>
            </w:pPr>
            <w:r w:rsidRPr="009D3887">
              <w:rPr>
                <w:sz w:val="22"/>
                <w:szCs w:val="22"/>
              </w:rPr>
              <w:t>ул. Спекова, д. 71</w:t>
            </w:r>
          </w:p>
          <w:p w:rsidR="009D3887" w:rsidRPr="009D3887" w:rsidRDefault="009D3887" w:rsidP="009D3887">
            <w:pPr>
              <w:autoSpaceDE w:val="0"/>
              <w:autoSpaceDN w:val="0"/>
              <w:adjustRightInd w:val="0"/>
              <w:ind w:firstLine="34"/>
              <w:jc w:val="both"/>
              <w:rPr>
                <w:sz w:val="22"/>
                <w:szCs w:val="22"/>
              </w:rPr>
            </w:pPr>
            <w:r w:rsidRPr="009D3887">
              <w:rPr>
                <w:sz w:val="22"/>
                <w:szCs w:val="22"/>
              </w:rPr>
              <w:t>ИНН 5102006233 / КПП 510201001</w:t>
            </w:r>
          </w:p>
          <w:p w:rsidR="009D3887" w:rsidRPr="009D3887" w:rsidRDefault="009D3887" w:rsidP="009D3887">
            <w:pPr>
              <w:autoSpaceDE w:val="0"/>
              <w:autoSpaceDN w:val="0"/>
              <w:adjustRightInd w:val="0"/>
              <w:ind w:firstLine="34"/>
              <w:jc w:val="both"/>
              <w:rPr>
                <w:sz w:val="22"/>
                <w:szCs w:val="22"/>
              </w:rPr>
            </w:pPr>
            <w:r w:rsidRPr="009D3887">
              <w:rPr>
                <w:sz w:val="22"/>
                <w:szCs w:val="22"/>
              </w:rPr>
              <w:t>ОГРН 1035100017732</w:t>
            </w:r>
          </w:p>
          <w:p w:rsidR="009D3887" w:rsidRPr="009D3887" w:rsidRDefault="009D3887" w:rsidP="009D3887">
            <w:pPr>
              <w:autoSpaceDE w:val="0"/>
              <w:autoSpaceDN w:val="0"/>
              <w:adjustRightInd w:val="0"/>
              <w:ind w:firstLine="34"/>
              <w:jc w:val="both"/>
              <w:rPr>
                <w:sz w:val="22"/>
                <w:szCs w:val="22"/>
              </w:rPr>
            </w:pPr>
            <w:r w:rsidRPr="009D3887">
              <w:rPr>
                <w:sz w:val="22"/>
                <w:szCs w:val="22"/>
              </w:rPr>
              <w:t>ОКПО 21029835</w:t>
            </w:r>
          </w:p>
          <w:p w:rsidR="009D3887" w:rsidRPr="009D3887" w:rsidRDefault="009D3887" w:rsidP="009D3887">
            <w:pPr>
              <w:autoSpaceDE w:val="0"/>
              <w:autoSpaceDN w:val="0"/>
              <w:adjustRightInd w:val="0"/>
              <w:ind w:firstLine="34"/>
              <w:jc w:val="both"/>
              <w:rPr>
                <w:sz w:val="22"/>
                <w:szCs w:val="22"/>
              </w:rPr>
            </w:pPr>
            <w:r w:rsidRPr="009D3887">
              <w:rPr>
                <w:sz w:val="22"/>
                <w:szCs w:val="22"/>
              </w:rPr>
              <w:t xml:space="preserve">Отделение № 8627 Сбербанка России </w:t>
            </w:r>
          </w:p>
          <w:p w:rsidR="009D3887" w:rsidRPr="009D3887" w:rsidRDefault="009D3887" w:rsidP="009D3887">
            <w:pPr>
              <w:autoSpaceDE w:val="0"/>
              <w:autoSpaceDN w:val="0"/>
              <w:adjustRightInd w:val="0"/>
              <w:ind w:firstLine="34"/>
              <w:jc w:val="both"/>
              <w:rPr>
                <w:sz w:val="22"/>
                <w:szCs w:val="22"/>
              </w:rPr>
            </w:pPr>
            <w:r w:rsidRPr="009D3887">
              <w:rPr>
                <w:sz w:val="22"/>
                <w:szCs w:val="22"/>
              </w:rPr>
              <w:t>г. Мурманск</w:t>
            </w:r>
          </w:p>
          <w:p w:rsidR="009D3887" w:rsidRPr="009D3887" w:rsidRDefault="009D3887" w:rsidP="009D3887">
            <w:pPr>
              <w:autoSpaceDE w:val="0"/>
              <w:autoSpaceDN w:val="0"/>
              <w:adjustRightInd w:val="0"/>
              <w:ind w:firstLine="34"/>
              <w:jc w:val="both"/>
              <w:rPr>
                <w:sz w:val="22"/>
                <w:szCs w:val="22"/>
              </w:rPr>
            </w:pPr>
            <w:r w:rsidRPr="009D3887">
              <w:rPr>
                <w:sz w:val="22"/>
                <w:szCs w:val="22"/>
              </w:rPr>
              <w:t xml:space="preserve">р/сч: 40702810241040000405  </w:t>
            </w:r>
          </w:p>
          <w:p w:rsidR="009D3887" w:rsidRPr="009D3887" w:rsidRDefault="009D3887" w:rsidP="009D3887">
            <w:pPr>
              <w:autoSpaceDE w:val="0"/>
              <w:autoSpaceDN w:val="0"/>
              <w:adjustRightInd w:val="0"/>
              <w:ind w:firstLine="34"/>
              <w:jc w:val="both"/>
              <w:rPr>
                <w:sz w:val="22"/>
                <w:szCs w:val="22"/>
              </w:rPr>
            </w:pPr>
            <w:r w:rsidRPr="009D3887">
              <w:rPr>
                <w:sz w:val="22"/>
                <w:szCs w:val="22"/>
              </w:rPr>
              <w:t>кор/счет: 30101 810 3 00000000615</w:t>
            </w:r>
          </w:p>
          <w:p w:rsidR="009D3887" w:rsidRPr="009D3887" w:rsidRDefault="009D3887" w:rsidP="009D3887">
            <w:pPr>
              <w:autoSpaceDE w:val="0"/>
              <w:autoSpaceDN w:val="0"/>
              <w:adjustRightInd w:val="0"/>
              <w:ind w:firstLine="34"/>
              <w:jc w:val="both"/>
              <w:rPr>
                <w:sz w:val="22"/>
                <w:szCs w:val="22"/>
              </w:rPr>
            </w:pPr>
            <w:r w:rsidRPr="009D3887">
              <w:rPr>
                <w:sz w:val="22"/>
                <w:szCs w:val="22"/>
              </w:rPr>
              <w:t>БИК: 044705615</w:t>
            </w:r>
          </w:p>
          <w:p w:rsidR="009D3887" w:rsidRPr="009D3887" w:rsidRDefault="009D3887" w:rsidP="009D3887">
            <w:pPr>
              <w:autoSpaceDE w:val="0"/>
              <w:autoSpaceDN w:val="0"/>
              <w:adjustRightInd w:val="0"/>
              <w:ind w:firstLine="34"/>
              <w:jc w:val="both"/>
              <w:rPr>
                <w:sz w:val="22"/>
                <w:szCs w:val="22"/>
              </w:rPr>
            </w:pPr>
            <w:r w:rsidRPr="009D3887">
              <w:rPr>
                <w:sz w:val="22"/>
                <w:szCs w:val="22"/>
              </w:rPr>
              <w:t>Тел./факс: (81533) 9-94-24</w:t>
            </w:r>
          </w:p>
          <w:p w:rsidR="008D58ED" w:rsidRPr="009D3887" w:rsidRDefault="008D58ED" w:rsidP="000E6FEC">
            <w:pPr>
              <w:ind w:firstLine="34"/>
              <w:rPr>
                <w:rFonts w:eastAsia="Calibri"/>
                <w:bCs/>
                <w:color w:val="0000FF"/>
                <w:sz w:val="22"/>
                <w:szCs w:val="22"/>
                <w:u w:val="single"/>
              </w:rPr>
            </w:pPr>
            <w:r w:rsidRPr="009D3887">
              <w:rPr>
                <w:rFonts w:eastAsia="Calibri"/>
                <w:b/>
                <w:bCs/>
                <w:sz w:val="22"/>
                <w:szCs w:val="22"/>
              </w:rPr>
              <w:t>Е-</w:t>
            </w:r>
            <w:r w:rsidRPr="009D3887">
              <w:rPr>
                <w:rFonts w:eastAsia="Calibri"/>
                <w:b/>
                <w:bCs/>
                <w:sz w:val="22"/>
                <w:szCs w:val="22"/>
                <w:lang w:val="en-US"/>
              </w:rPr>
              <w:t>mail</w:t>
            </w:r>
            <w:r w:rsidRPr="009D3887">
              <w:rPr>
                <w:rFonts w:eastAsia="Calibri"/>
                <w:b/>
                <w:bCs/>
                <w:sz w:val="22"/>
                <w:szCs w:val="22"/>
              </w:rPr>
              <w:t>:</w:t>
            </w:r>
            <w:r w:rsidRPr="009D3887">
              <w:rPr>
                <w:rFonts w:eastAsia="Calibri"/>
                <w:bCs/>
                <w:sz w:val="22"/>
                <w:szCs w:val="22"/>
              </w:rPr>
              <w:t xml:space="preserve"> </w:t>
            </w:r>
            <w:hyperlink r:id="rId12" w:history="1">
              <w:r w:rsidRPr="009D3887">
                <w:rPr>
                  <w:rFonts w:eastAsia="Calibri"/>
                  <w:bCs/>
                  <w:color w:val="0000FF"/>
                  <w:sz w:val="22"/>
                  <w:szCs w:val="22"/>
                  <w:u w:val="single"/>
                  <w:lang w:val="en-US"/>
                </w:rPr>
                <w:t>info</w:t>
              </w:r>
              <w:r w:rsidRPr="009D3887">
                <w:rPr>
                  <w:rFonts w:eastAsia="Calibri"/>
                  <w:bCs/>
                  <w:color w:val="0000FF"/>
                  <w:sz w:val="22"/>
                  <w:szCs w:val="22"/>
                  <w:u w:val="single"/>
                </w:rPr>
                <w:t>@</w:t>
              </w:r>
              <w:r w:rsidRPr="009D3887">
                <w:rPr>
                  <w:rFonts w:eastAsia="Calibri"/>
                  <w:bCs/>
                  <w:color w:val="0000FF"/>
                  <w:sz w:val="22"/>
                  <w:szCs w:val="22"/>
                  <w:u w:val="single"/>
                  <w:lang w:val="en-US"/>
                </w:rPr>
                <w:t>moesk</w:t>
              </w:r>
              <w:r w:rsidRPr="009D3887">
                <w:rPr>
                  <w:rFonts w:eastAsia="Calibri"/>
                  <w:bCs/>
                  <w:color w:val="0000FF"/>
                  <w:sz w:val="22"/>
                  <w:szCs w:val="22"/>
                  <w:u w:val="single"/>
                </w:rPr>
                <w:t>51.</w:t>
              </w:r>
              <w:r w:rsidRPr="009D3887">
                <w:rPr>
                  <w:rFonts w:eastAsia="Calibri"/>
                  <w:bCs/>
                  <w:color w:val="0000FF"/>
                  <w:sz w:val="22"/>
                  <w:szCs w:val="22"/>
                  <w:u w:val="single"/>
                  <w:lang w:val="en-US"/>
                </w:rPr>
                <w:t>ru</w:t>
              </w:r>
            </w:hyperlink>
            <w:r w:rsidRPr="009D3887">
              <w:rPr>
                <w:rFonts w:eastAsia="Calibri"/>
                <w:bCs/>
                <w:color w:val="0000FF"/>
                <w:sz w:val="22"/>
                <w:szCs w:val="22"/>
                <w:u w:val="single"/>
              </w:rPr>
              <w:t xml:space="preserve">, </w:t>
            </w:r>
          </w:p>
          <w:p w:rsidR="008D58ED" w:rsidRPr="009D3887" w:rsidRDefault="008E7E94" w:rsidP="000E6FEC">
            <w:pPr>
              <w:rPr>
                <w:sz w:val="22"/>
                <w:szCs w:val="22"/>
              </w:rPr>
            </w:pPr>
            <w:hyperlink r:id="rId13" w:history="1">
              <w:r w:rsidR="008D58ED" w:rsidRPr="009D3887">
                <w:rPr>
                  <w:rStyle w:val="a3"/>
                  <w:sz w:val="22"/>
                  <w:szCs w:val="22"/>
                </w:rPr>
                <w:t>kriger.kristina@moesk51.ru</w:t>
              </w:r>
            </w:hyperlink>
            <w:r w:rsidR="008D58ED" w:rsidRPr="009D3887">
              <w:rPr>
                <w:sz w:val="22"/>
                <w:szCs w:val="22"/>
              </w:rPr>
              <w:t xml:space="preserve">, </w:t>
            </w:r>
          </w:p>
          <w:p w:rsidR="008D58ED" w:rsidRPr="009D3887" w:rsidRDefault="008D58ED" w:rsidP="000E6FEC">
            <w:pPr>
              <w:rPr>
                <w:sz w:val="22"/>
                <w:szCs w:val="22"/>
              </w:rPr>
            </w:pPr>
            <w:r w:rsidRPr="009D3887">
              <w:rPr>
                <w:sz w:val="22"/>
                <w:szCs w:val="22"/>
              </w:rPr>
              <w:t>Bykanov.Igor@moesk51.ru,</w:t>
            </w:r>
          </w:p>
          <w:p w:rsidR="008D58ED" w:rsidRPr="009D3887" w:rsidRDefault="008E7E94" w:rsidP="000E6FEC">
            <w:pPr>
              <w:rPr>
                <w:rFonts w:eastAsia="Calibri"/>
                <w:bCs/>
                <w:color w:val="0000FF"/>
                <w:sz w:val="22"/>
                <w:szCs w:val="22"/>
                <w:u w:val="single"/>
              </w:rPr>
            </w:pPr>
            <w:hyperlink r:id="rId14" w:history="1">
              <w:r w:rsidR="008D58ED" w:rsidRPr="009D3887">
                <w:rPr>
                  <w:rStyle w:val="a3"/>
                  <w:rFonts w:eastAsia="Calibri"/>
                  <w:bCs/>
                  <w:sz w:val="22"/>
                  <w:szCs w:val="22"/>
                  <w:lang w:val="en-US"/>
                </w:rPr>
                <w:t>Vasilev</w:t>
              </w:r>
              <w:r w:rsidR="008D58ED" w:rsidRPr="009D3887">
                <w:rPr>
                  <w:rStyle w:val="a3"/>
                  <w:rFonts w:eastAsia="Calibri"/>
                  <w:bCs/>
                  <w:sz w:val="22"/>
                  <w:szCs w:val="22"/>
                </w:rPr>
                <w:t>.</w:t>
              </w:r>
              <w:r w:rsidR="008D58ED" w:rsidRPr="009D3887">
                <w:rPr>
                  <w:rStyle w:val="a3"/>
                  <w:rFonts w:eastAsia="Calibri"/>
                  <w:bCs/>
                  <w:sz w:val="22"/>
                  <w:szCs w:val="22"/>
                  <w:lang w:val="en-US"/>
                </w:rPr>
                <w:t>Aleksandr</w:t>
              </w:r>
              <w:r w:rsidR="008D58ED" w:rsidRPr="009D3887">
                <w:rPr>
                  <w:rStyle w:val="a3"/>
                  <w:rFonts w:eastAsia="Calibri"/>
                  <w:bCs/>
                  <w:sz w:val="22"/>
                  <w:szCs w:val="22"/>
                </w:rPr>
                <w:t>@</w:t>
              </w:r>
              <w:r w:rsidR="008D58ED" w:rsidRPr="009D3887">
                <w:rPr>
                  <w:rStyle w:val="a3"/>
                  <w:rFonts w:eastAsia="Calibri"/>
                  <w:bCs/>
                  <w:sz w:val="22"/>
                  <w:szCs w:val="22"/>
                  <w:lang w:val="en-US"/>
                </w:rPr>
                <w:t>moesk</w:t>
              </w:r>
              <w:r w:rsidR="008D58ED" w:rsidRPr="009D3887">
                <w:rPr>
                  <w:rStyle w:val="a3"/>
                  <w:rFonts w:eastAsia="Calibri"/>
                  <w:bCs/>
                  <w:sz w:val="22"/>
                  <w:szCs w:val="22"/>
                </w:rPr>
                <w:t>51.</w:t>
              </w:r>
              <w:r w:rsidR="008D58ED" w:rsidRPr="009D3887">
                <w:rPr>
                  <w:rStyle w:val="a3"/>
                  <w:rFonts w:eastAsia="Calibri"/>
                  <w:bCs/>
                  <w:sz w:val="22"/>
                  <w:szCs w:val="22"/>
                  <w:lang w:val="en-US"/>
                </w:rPr>
                <w:t>ru</w:t>
              </w:r>
            </w:hyperlink>
            <w:r w:rsidR="008D58ED" w:rsidRPr="009D3887">
              <w:rPr>
                <w:rFonts w:eastAsia="Calibri"/>
                <w:bCs/>
                <w:color w:val="0000FF"/>
                <w:sz w:val="22"/>
                <w:szCs w:val="22"/>
                <w:u w:val="single"/>
              </w:rPr>
              <w:t>,</w:t>
            </w:r>
          </w:p>
          <w:p w:rsidR="008D58ED" w:rsidRPr="00A21EB5" w:rsidRDefault="008D58ED" w:rsidP="000E6FEC">
            <w:pPr>
              <w:autoSpaceDE w:val="0"/>
              <w:autoSpaceDN w:val="0"/>
              <w:adjustRightInd w:val="0"/>
              <w:ind w:firstLine="34"/>
              <w:jc w:val="both"/>
              <w:rPr>
                <w:sz w:val="22"/>
                <w:szCs w:val="22"/>
              </w:rPr>
            </w:pPr>
          </w:p>
          <w:p w:rsidR="008D58ED" w:rsidRPr="00A21EB5" w:rsidRDefault="008D58ED" w:rsidP="000E6FEC">
            <w:pPr>
              <w:pStyle w:val="10"/>
              <w:rPr>
                <w:rFonts w:eastAsia="Calibri"/>
                <w:sz w:val="22"/>
                <w:szCs w:val="22"/>
              </w:rPr>
            </w:pPr>
            <w:bookmarkStart w:id="13" w:name="_GoBack"/>
            <w:bookmarkEnd w:id="13"/>
            <w:r w:rsidRPr="00A21EB5">
              <w:rPr>
                <w:rFonts w:eastAsia="Calibri"/>
                <w:sz w:val="22"/>
                <w:szCs w:val="22"/>
              </w:rPr>
              <w:t>____________________/</w:t>
            </w:r>
            <w:r w:rsidRPr="00A21EB5">
              <w:rPr>
                <w:sz w:val="22"/>
                <w:szCs w:val="22"/>
              </w:rPr>
              <w:t>_____________</w:t>
            </w:r>
            <w:r w:rsidRPr="00A21EB5">
              <w:rPr>
                <w:rFonts w:eastAsia="Calibri"/>
                <w:sz w:val="22"/>
                <w:szCs w:val="22"/>
              </w:rPr>
              <w:t>/</w:t>
            </w:r>
          </w:p>
          <w:p w:rsidR="008D58ED" w:rsidRPr="00A21EB5" w:rsidRDefault="008D58ED" w:rsidP="000E6FEC">
            <w:pPr>
              <w:rPr>
                <w:sz w:val="22"/>
                <w:szCs w:val="22"/>
              </w:rPr>
            </w:pPr>
            <w:r w:rsidRPr="00A21EB5">
              <w:rPr>
                <w:rFonts w:eastAsia="Calibri"/>
                <w:sz w:val="22"/>
                <w:szCs w:val="22"/>
              </w:rPr>
              <w:t>М.П.</w:t>
            </w:r>
          </w:p>
        </w:tc>
        <w:tc>
          <w:tcPr>
            <w:tcW w:w="4297" w:type="dxa"/>
          </w:tcPr>
          <w:p w:rsidR="008D58ED" w:rsidRPr="00A21EB5" w:rsidRDefault="008D58ED" w:rsidP="000E6FEC">
            <w:pPr>
              <w:jc w:val="center"/>
              <w:rPr>
                <w:b/>
                <w:sz w:val="22"/>
                <w:szCs w:val="22"/>
              </w:rPr>
            </w:pPr>
            <w:r w:rsidRPr="00A21EB5">
              <w:rPr>
                <w:b/>
                <w:sz w:val="22"/>
                <w:szCs w:val="22"/>
              </w:rPr>
              <w:t>ПОСТАВЩИК:</w:t>
            </w:r>
          </w:p>
          <w:p w:rsidR="008D58ED" w:rsidRPr="00A21EB5" w:rsidRDefault="008D58ED" w:rsidP="000E6FEC">
            <w:pPr>
              <w:jc w:val="center"/>
              <w:rPr>
                <w:sz w:val="22"/>
                <w:szCs w:val="22"/>
                <w:u w:val="single"/>
              </w:rPr>
            </w:pPr>
          </w:p>
          <w:p w:rsidR="008D58ED" w:rsidRPr="00A21EB5" w:rsidRDefault="008D58ED" w:rsidP="000E6FEC">
            <w:pPr>
              <w:jc w:val="center"/>
              <w:rPr>
                <w:rFonts w:eastAsia="Times New Roman"/>
                <w:b/>
                <w:sz w:val="22"/>
                <w:szCs w:val="22"/>
                <w:lang w:eastAsia="ar-SA"/>
              </w:rPr>
            </w:pPr>
            <w:r w:rsidRPr="00A21EB5">
              <w:rPr>
                <w:rFonts w:eastAsia="Times New Roman"/>
                <w:b/>
                <w:sz w:val="22"/>
                <w:szCs w:val="22"/>
                <w:lang w:eastAsia="ar-SA"/>
              </w:rPr>
              <w:t>______________________</w:t>
            </w:r>
          </w:p>
          <w:p w:rsidR="008D58ED" w:rsidRPr="00A21EB5" w:rsidRDefault="008D58ED" w:rsidP="000E6FEC">
            <w:pPr>
              <w:jc w:val="both"/>
              <w:rPr>
                <w:sz w:val="22"/>
                <w:szCs w:val="22"/>
              </w:rPr>
            </w:pPr>
            <w:r w:rsidRPr="00A21EB5">
              <w:rPr>
                <w:rFonts w:eastAsia="Times New Roman"/>
                <w:sz w:val="22"/>
                <w:szCs w:val="22"/>
                <w:lang w:eastAsia="ar-SA"/>
              </w:rPr>
              <w:t xml:space="preserve">Юридический / Фактический адрес: </w:t>
            </w:r>
            <w:r w:rsidRPr="00A21EB5">
              <w:rPr>
                <w:sz w:val="22"/>
                <w:szCs w:val="22"/>
              </w:rPr>
              <w:t xml:space="preserve"> </w:t>
            </w:r>
          </w:p>
          <w:p w:rsidR="008D58ED" w:rsidRPr="00A21EB5" w:rsidRDefault="008D58ED" w:rsidP="000E6FEC">
            <w:pPr>
              <w:jc w:val="both"/>
              <w:rPr>
                <w:sz w:val="22"/>
                <w:szCs w:val="22"/>
              </w:rPr>
            </w:pPr>
            <w:r w:rsidRPr="00A21EB5">
              <w:rPr>
                <w:sz w:val="22"/>
                <w:szCs w:val="22"/>
              </w:rPr>
              <w:t>ИНН _________/КПП ____________</w:t>
            </w:r>
          </w:p>
          <w:p w:rsidR="008D58ED" w:rsidRPr="00A21EB5" w:rsidRDefault="008D58ED" w:rsidP="000E6FEC">
            <w:pPr>
              <w:jc w:val="both"/>
              <w:rPr>
                <w:sz w:val="22"/>
                <w:szCs w:val="22"/>
              </w:rPr>
            </w:pPr>
            <w:r w:rsidRPr="00A21EB5">
              <w:rPr>
                <w:rFonts w:eastAsia="Times New Roman"/>
                <w:sz w:val="22"/>
                <w:szCs w:val="22"/>
                <w:lang w:eastAsia="ar-SA"/>
              </w:rPr>
              <w:t>ОГРН _________ ОКПО __________</w:t>
            </w:r>
          </w:p>
          <w:p w:rsidR="008D58ED" w:rsidRPr="00A21EB5" w:rsidRDefault="008D58ED" w:rsidP="000E6FEC">
            <w:pPr>
              <w:jc w:val="both"/>
              <w:rPr>
                <w:sz w:val="22"/>
                <w:szCs w:val="22"/>
              </w:rPr>
            </w:pPr>
            <w:r w:rsidRPr="00A21EB5">
              <w:rPr>
                <w:sz w:val="22"/>
                <w:szCs w:val="22"/>
              </w:rPr>
              <w:t>Банк:</w:t>
            </w:r>
          </w:p>
          <w:p w:rsidR="008D58ED" w:rsidRPr="00A21EB5" w:rsidRDefault="008D58ED" w:rsidP="000E6FEC">
            <w:pPr>
              <w:jc w:val="both"/>
              <w:rPr>
                <w:sz w:val="22"/>
                <w:szCs w:val="22"/>
              </w:rPr>
            </w:pPr>
            <w:r w:rsidRPr="00A21EB5">
              <w:rPr>
                <w:sz w:val="22"/>
                <w:szCs w:val="22"/>
              </w:rPr>
              <w:t xml:space="preserve">р/счет </w:t>
            </w:r>
          </w:p>
          <w:p w:rsidR="008D58ED" w:rsidRPr="00A21EB5" w:rsidRDefault="008D58ED" w:rsidP="000E6FEC">
            <w:pPr>
              <w:jc w:val="both"/>
              <w:rPr>
                <w:sz w:val="22"/>
                <w:szCs w:val="22"/>
              </w:rPr>
            </w:pPr>
            <w:r w:rsidRPr="00A21EB5">
              <w:rPr>
                <w:sz w:val="22"/>
                <w:szCs w:val="22"/>
              </w:rPr>
              <w:t xml:space="preserve">к/сч </w:t>
            </w:r>
          </w:p>
          <w:p w:rsidR="008D58ED" w:rsidRPr="00A21EB5" w:rsidRDefault="008D58ED" w:rsidP="000E6FEC">
            <w:pPr>
              <w:jc w:val="both"/>
              <w:rPr>
                <w:sz w:val="22"/>
                <w:szCs w:val="22"/>
              </w:rPr>
            </w:pPr>
            <w:r w:rsidRPr="00A21EB5">
              <w:rPr>
                <w:sz w:val="22"/>
                <w:szCs w:val="22"/>
              </w:rPr>
              <w:t xml:space="preserve">БИК </w:t>
            </w:r>
          </w:p>
          <w:p w:rsidR="008D58ED" w:rsidRPr="00A21EB5" w:rsidRDefault="008D58ED" w:rsidP="000E6FEC">
            <w:pPr>
              <w:jc w:val="both"/>
              <w:rPr>
                <w:sz w:val="22"/>
                <w:szCs w:val="22"/>
              </w:rPr>
            </w:pPr>
            <w:r w:rsidRPr="00A21EB5">
              <w:rPr>
                <w:sz w:val="22"/>
                <w:szCs w:val="22"/>
              </w:rPr>
              <w:t xml:space="preserve">Тел./факс: </w:t>
            </w:r>
          </w:p>
          <w:p w:rsidR="008D58ED" w:rsidRPr="00A21EB5" w:rsidRDefault="008D58ED" w:rsidP="000E6FEC">
            <w:pPr>
              <w:jc w:val="both"/>
              <w:rPr>
                <w:rFonts w:eastAsia="Times New Roman"/>
                <w:sz w:val="22"/>
                <w:szCs w:val="22"/>
                <w:lang w:eastAsia="ru-RU"/>
              </w:rPr>
            </w:pPr>
            <w:r w:rsidRPr="00A21EB5">
              <w:rPr>
                <w:sz w:val="22"/>
                <w:szCs w:val="22"/>
              </w:rPr>
              <w:t>Е-</w:t>
            </w:r>
            <w:r w:rsidRPr="00A21EB5">
              <w:rPr>
                <w:sz w:val="22"/>
                <w:szCs w:val="22"/>
                <w:lang w:val="en-US"/>
              </w:rPr>
              <w:t>mail</w:t>
            </w:r>
            <w:r w:rsidRPr="00A21EB5">
              <w:rPr>
                <w:sz w:val="22"/>
                <w:szCs w:val="22"/>
              </w:rPr>
              <w:t xml:space="preserve">: </w:t>
            </w:r>
          </w:p>
          <w:p w:rsidR="008D58ED" w:rsidRPr="00A21EB5" w:rsidRDefault="008D58ED" w:rsidP="000E6FEC">
            <w:pPr>
              <w:jc w:val="both"/>
              <w:rPr>
                <w:rFonts w:eastAsia="Times New Roman"/>
                <w:b/>
                <w:sz w:val="22"/>
                <w:szCs w:val="22"/>
                <w:lang w:eastAsia="ar-SA"/>
              </w:rPr>
            </w:pPr>
          </w:p>
          <w:p w:rsidR="008D58ED" w:rsidRPr="00A21EB5" w:rsidRDefault="008D58ED" w:rsidP="000E6FEC">
            <w:pPr>
              <w:jc w:val="center"/>
              <w:rPr>
                <w:rFonts w:eastAsia="Times New Roman"/>
                <w:b/>
                <w:sz w:val="22"/>
                <w:szCs w:val="22"/>
                <w:lang w:eastAsia="ar-SA"/>
              </w:rPr>
            </w:pPr>
          </w:p>
          <w:p w:rsidR="008D58ED" w:rsidRPr="00A21EB5" w:rsidRDefault="008D58ED" w:rsidP="000E6FEC">
            <w:pPr>
              <w:jc w:val="center"/>
              <w:rPr>
                <w:rFonts w:eastAsia="Times New Roman"/>
                <w:b/>
                <w:sz w:val="22"/>
                <w:szCs w:val="22"/>
                <w:lang w:eastAsia="ar-SA"/>
              </w:rPr>
            </w:pPr>
          </w:p>
          <w:p w:rsidR="008D58ED" w:rsidRPr="00A21EB5" w:rsidRDefault="008D58ED" w:rsidP="000E6FEC">
            <w:pPr>
              <w:jc w:val="center"/>
              <w:rPr>
                <w:rFonts w:eastAsia="Times New Roman"/>
                <w:sz w:val="22"/>
                <w:szCs w:val="22"/>
                <w:lang w:eastAsia="ar-SA"/>
              </w:rPr>
            </w:pPr>
          </w:p>
          <w:p w:rsidR="008D58ED" w:rsidRPr="00A21EB5" w:rsidRDefault="008D58ED" w:rsidP="000E6FEC">
            <w:pPr>
              <w:jc w:val="center"/>
              <w:rPr>
                <w:rFonts w:eastAsia="Times New Roman"/>
                <w:sz w:val="22"/>
                <w:szCs w:val="22"/>
                <w:lang w:eastAsia="ar-SA"/>
              </w:rPr>
            </w:pPr>
          </w:p>
          <w:p w:rsidR="008D58ED" w:rsidRPr="00A21EB5" w:rsidRDefault="008D58ED" w:rsidP="000E6FEC">
            <w:pPr>
              <w:jc w:val="center"/>
              <w:rPr>
                <w:rFonts w:eastAsia="Times New Roman"/>
                <w:sz w:val="22"/>
                <w:szCs w:val="22"/>
                <w:lang w:eastAsia="ar-SA"/>
              </w:rPr>
            </w:pPr>
          </w:p>
          <w:p w:rsidR="008D58ED" w:rsidRPr="00A21EB5" w:rsidRDefault="008D58ED" w:rsidP="000E6FEC">
            <w:pPr>
              <w:jc w:val="center"/>
              <w:rPr>
                <w:rFonts w:eastAsia="Times New Roman"/>
                <w:sz w:val="22"/>
                <w:szCs w:val="22"/>
                <w:lang w:eastAsia="ar-SA"/>
              </w:rPr>
            </w:pPr>
          </w:p>
          <w:p w:rsidR="008D58ED" w:rsidRPr="00A21EB5" w:rsidRDefault="008D58ED" w:rsidP="000E6FEC">
            <w:pPr>
              <w:jc w:val="center"/>
              <w:rPr>
                <w:rFonts w:eastAsia="Times New Roman"/>
                <w:sz w:val="22"/>
                <w:szCs w:val="22"/>
                <w:lang w:eastAsia="ar-SA"/>
              </w:rPr>
            </w:pPr>
          </w:p>
          <w:p w:rsidR="008D58ED" w:rsidRPr="00A21EB5" w:rsidRDefault="008D58ED" w:rsidP="000E6FEC">
            <w:pPr>
              <w:rPr>
                <w:rFonts w:eastAsia="Times New Roman"/>
                <w:sz w:val="22"/>
                <w:szCs w:val="22"/>
                <w:lang w:eastAsia="ar-SA"/>
              </w:rPr>
            </w:pPr>
            <w:r w:rsidRPr="00A21EB5">
              <w:rPr>
                <w:rFonts w:eastAsia="Times New Roman"/>
                <w:sz w:val="22"/>
                <w:szCs w:val="22"/>
                <w:lang w:eastAsia="ar-SA"/>
              </w:rPr>
              <w:t>___________________ /_____________/</w:t>
            </w:r>
          </w:p>
          <w:p w:rsidR="008D58ED" w:rsidRPr="00A21EB5" w:rsidRDefault="008D58ED" w:rsidP="000E6FEC">
            <w:pPr>
              <w:ind w:left="601"/>
              <w:rPr>
                <w:sz w:val="22"/>
                <w:szCs w:val="22"/>
                <w:u w:val="single"/>
              </w:rPr>
            </w:pPr>
            <w:r w:rsidRPr="00A21EB5">
              <w:rPr>
                <w:rFonts w:eastAsia="Calibri"/>
                <w:sz w:val="22"/>
                <w:szCs w:val="22"/>
              </w:rPr>
              <w:t>М.П.</w:t>
            </w:r>
          </w:p>
        </w:tc>
      </w:tr>
    </w:tbl>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7F49B1" w:rsidRDefault="007F49B1"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677489" w:rsidRDefault="00677489"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Default="008D58ED" w:rsidP="008D58ED">
      <w:pPr>
        <w:ind w:firstLine="1134"/>
        <w:contextualSpacing/>
        <w:jc w:val="center"/>
        <w:rPr>
          <w:sz w:val="22"/>
          <w:szCs w:val="22"/>
        </w:rPr>
      </w:pPr>
    </w:p>
    <w:p w:rsidR="008D58ED" w:rsidRPr="003163FE" w:rsidRDefault="008D58ED" w:rsidP="008D58ED">
      <w:pPr>
        <w:jc w:val="right"/>
        <w:rPr>
          <w:i/>
          <w:sz w:val="22"/>
          <w:szCs w:val="22"/>
        </w:rPr>
      </w:pPr>
      <w:r w:rsidRPr="003163FE">
        <w:rPr>
          <w:i/>
          <w:sz w:val="22"/>
          <w:szCs w:val="22"/>
        </w:rPr>
        <w:lastRenderedPageBreak/>
        <w:t xml:space="preserve">Приложение № </w:t>
      </w:r>
      <w:r>
        <w:rPr>
          <w:i/>
          <w:sz w:val="22"/>
          <w:szCs w:val="22"/>
        </w:rPr>
        <w:t>1</w:t>
      </w:r>
      <w:r w:rsidRPr="003163FE">
        <w:rPr>
          <w:i/>
          <w:sz w:val="22"/>
          <w:szCs w:val="22"/>
        </w:rPr>
        <w:t xml:space="preserve"> </w:t>
      </w:r>
    </w:p>
    <w:p w:rsidR="008D58ED" w:rsidRDefault="008D58ED" w:rsidP="008D58ED">
      <w:pPr>
        <w:jc w:val="right"/>
        <w:rPr>
          <w:i/>
          <w:sz w:val="22"/>
          <w:szCs w:val="22"/>
        </w:rPr>
      </w:pPr>
      <w:r w:rsidRPr="003163FE">
        <w:rPr>
          <w:i/>
          <w:sz w:val="22"/>
          <w:szCs w:val="22"/>
        </w:rPr>
        <w:t xml:space="preserve">к договору </w:t>
      </w:r>
      <w:r>
        <w:rPr>
          <w:i/>
          <w:sz w:val="22"/>
          <w:szCs w:val="22"/>
        </w:rPr>
        <w:t xml:space="preserve">поставки </w:t>
      </w:r>
      <w:r w:rsidRPr="003163FE">
        <w:rPr>
          <w:i/>
          <w:sz w:val="22"/>
          <w:szCs w:val="22"/>
        </w:rPr>
        <w:t>№________ от «___» ________2015г.</w:t>
      </w:r>
    </w:p>
    <w:p w:rsidR="008D58ED" w:rsidRDefault="008D58ED" w:rsidP="008D58ED">
      <w:pPr>
        <w:jc w:val="right"/>
        <w:rPr>
          <w:i/>
          <w:sz w:val="22"/>
          <w:szCs w:val="22"/>
        </w:rPr>
      </w:pPr>
    </w:p>
    <w:p w:rsidR="008D58ED" w:rsidRPr="003163FE" w:rsidRDefault="008D58ED" w:rsidP="008D58ED">
      <w:pPr>
        <w:jc w:val="right"/>
        <w:rPr>
          <w:i/>
          <w:sz w:val="22"/>
          <w:szCs w:val="22"/>
        </w:rPr>
      </w:pPr>
      <w:r w:rsidRPr="00E3707D">
        <w:rPr>
          <w:rFonts w:eastAsia="Times New Roman"/>
          <w:lang w:eastAsia="ru-RU"/>
        </w:rPr>
        <w:t xml:space="preserve">   </w:t>
      </w:r>
      <w:bookmarkStart w:id="14" w:name="_Toc98130186"/>
      <w:bookmarkStart w:id="15" w:name="_Toc95888165"/>
    </w:p>
    <w:p w:rsidR="008D58ED" w:rsidRDefault="008D58ED" w:rsidP="008D58ED">
      <w:pPr>
        <w:widowControl/>
        <w:tabs>
          <w:tab w:val="left" w:pos="1134"/>
        </w:tabs>
        <w:suppressAutoHyphens w:val="0"/>
        <w:autoSpaceDE w:val="0"/>
        <w:autoSpaceDN w:val="0"/>
        <w:adjustRightInd w:val="0"/>
        <w:ind w:firstLine="567"/>
        <w:jc w:val="center"/>
        <w:rPr>
          <w:b/>
          <w:sz w:val="22"/>
          <w:szCs w:val="22"/>
        </w:rPr>
      </w:pPr>
      <w:r w:rsidRPr="00A447AF">
        <w:rPr>
          <w:b/>
          <w:sz w:val="22"/>
          <w:szCs w:val="22"/>
        </w:rPr>
        <w:t>ТЕХНИЧЕСКОЕ ЗАДАНИЕ</w:t>
      </w:r>
    </w:p>
    <w:p w:rsidR="007F49B1" w:rsidRPr="00A447AF" w:rsidRDefault="007F49B1" w:rsidP="008D58ED">
      <w:pPr>
        <w:widowControl/>
        <w:tabs>
          <w:tab w:val="left" w:pos="1134"/>
        </w:tabs>
        <w:suppressAutoHyphens w:val="0"/>
        <w:autoSpaceDE w:val="0"/>
        <w:autoSpaceDN w:val="0"/>
        <w:adjustRightInd w:val="0"/>
        <w:ind w:firstLine="567"/>
        <w:jc w:val="center"/>
        <w:rPr>
          <w:b/>
          <w:sz w:val="22"/>
          <w:szCs w:val="22"/>
        </w:rPr>
      </w:pPr>
    </w:p>
    <w:p w:rsidR="008D58ED" w:rsidRPr="00A447AF" w:rsidRDefault="008D58ED" w:rsidP="008D58ED">
      <w:pPr>
        <w:ind w:firstLine="709"/>
        <w:contextualSpacing/>
        <w:jc w:val="both"/>
        <w:rPr>
          <w:rFonts w:eastAsia="Times New Roman"/>
          <w:b/>
          <w:bCs/>
          <w:sz w:val="22"/>
          <w:szCs w:val="22"/>
          <w:lang w:eastAsia="ru-RU"/>
        </w:rPr>
      </w:pPr>
      <w:r w:rsidRPr="00A447AF">
        <w:rPr>
          <w:rFonts w:eastAsia="Times New Roman"/>
          <w:b/>
          <w:sz w:val="22"/>
          <w:szCs w:val="22"/>
          <w:lang w:eastAsia="ru-RU"/>
        </w:rPr>
        <w:t>1. Общие сведения</w:t>
      </w:r>
      <w:r>
        <w:rPr>
          <w:rFonts w:eastAsia="Times New Roman"/>
          <w:b/>
          <w:sz w:val="22"/>
          <w:szCs w:val="22"/>
          <w:lang w:eastAsia="ru-RU"/>
        </w:rPr>
        <w:t>: н</w:t>
      </w:r>
      <w:r w:rsidRPr="00A447AF">
        <w:rPr>
          <w:rFonts w:eastAsia="Times New Roman"/>
          <w:b/>
          <w:bCs/>
          <w:sz w:val="22"/>
          <w:szCs w:val="22"/>
          <w:lang w:eastAsia="ru-RU"/>
        </w:rPr>
        <w:t>аименование, условное обозначение и о</w:t>
      </w:r>
      <w:r w:rsidRPr="00A447AF">
        <w:rPr>
          <w:b/>
          <w:sz w:val="22"/>
          <w:szCs w:val="22"/>
        </w:rPr>
        <w:t>бласть применения</w:t>
      </w:r>
    </w:p>
    <w:p w:rsidR="008D58ED" w:rsidRDefault="008D58ED" w:rsidP="008D58ED">
      <w:pPr>
        <w:ind w:firstLine="709"/>
        <w:contextualSpacing/>
        <w:jc w:val="both"/>
        <w:rPr>
          <w:sz w:val="22"/>
          <w:szCs w:val="22"/>
        </w:rPr>
      </w:pPr>
      <w:r w:rsidRPr="00A447AF">
        <w:rPr>
          <w:sz w:val="22"/>
          <w:szCs w:val="22"/>
        </w:rPr>
        <w:t>Полное наименование – техническое задание на поставку специальной одежды, специальной обуви и других средств индивидуальной защиты (далее - СИЗ).</w:t>
      </w:r>
    </w:p>
    <w:p w:rsidR="008D58ED" w:rsidRPr="00A447AF" w:rsidRDefault="008D58ED" w:rsidP="008D58ED">
      <w:pPr>
        <w:ind w:firstLine="709"/>
        <w:contextualSpacing/>
        <w:jc w:val="both"/>
        <w:rPr>
          <w:sz w:val="22"/>
          <w:szCs w:val="22"/>
        </w:rPr>
      </w:pPr>
      <w:r w:rsidRPr="00A447AF">
        <w:rPr>
          <w:sz w:val="22"/>
          <w:szCs w:val="22"/>
        </w:rPr>
        <w:t xml:space="preserve">Настоящее техническое задание содержит основные требования к комплектации, характеристикам, потребительским свойствам товара, предназначенного для защиты работников от воздействия вредных и (или) опасных производственных факторов, производственных загрязнений, механических воздействий и пониженных температур. </w:t>
      </w:r>
    </w:p>
    <w:p w:rsidR="008D58ED" w:rsidRDefault="008D58ED" w:rsidP="008D58ED">
      <w:pPr>
        <w:widowControl/>
        <w:suppressAutoHyphens w:val="0"/>
        <w:ind w:firstLine="708"/>
        <w:contextualSpacing/>
        <w:rPr>
          <w:b/>
          <w:bCs/>
          <w:kern w:val="0"/>
          <w:sz w:val="22"/>
          <w:szCs w:val="22"/>
          <w:lang w:eastAsia="ru-RU"/>
        </w:rPr>
      </w:pPr>
      <w:r w:rsidRPr="00A447AF">
        <w:rPr>
          <w:b/>
          <w:bCs/>
          <w:kern w:val="0"/>
          <w:sz w:val="22"/>
          <w:szCs w:val="22"/>
          <w:lang w:eastAsia="ru-RU"/>
        </w:rPr>
        <w:t>2. Объем поставки товара:</w:t>
      </w:r>
    </w:p>
    <w:tbl>
      <w:tblPr>
        <w:tblpPr w:leftFromText="180" w:rightFromText="180" w:vertAnchor="text" w:horzAnchor="margin" w:tblpX="108" w:tblpY="1"/>
        <w:tblW w:w="4818" w:type="pct"/>
        <w:tblLayout w:type="fixed"/>
        <w:tblLook w:val="04A0" w:firstRow="1" w:lastRow="0" w:firstColumn="1" w:lastColumn="0" w:noHBand="0" w:noVBand="1"/>
      </w:tblPr>
      <w:tblGrid>
        <w:gridCol w:w="674"/>
        <w:gridCol w:w="2783"/>
        <w:gridCol w:w="741"/>
        <w:gridCol w:w="1023"/>
        <w:gridCol w:w="5093"/>
      </w:tblGrid>
      <w:tr w:rsidR="006518F7" w:rsidRPr="007F49B1" w:rsidTr="00024972">
        <w:trPr>
          <w:trHeight w:val="55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w:t>
            </w:r>
          </w:p>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п/п</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Наименование</w:t>
            </w:r>
          </w:p>
        </w:tc>
        <w:tc>
          <w:tcPr>
            <w:tcW w:w="359" w:type="pct"/>
            <w:tcBorders>
              <w:top w:val="single" w:sz="4" w:space="0" w:color="auto"/>
              <w:left w:val="nil"/>
              <w:bottom w:val="single" w:sz="4" w:space="0" w:color="auto"/>
              <w:right w:val="single" w:sz="4" w:space="0" w:color="auto"/>
            </w:tcBorders>
            <w:shd w:val="clear" w:color="auto" w:fill="auto"/>
            <w:vAlign w:val="center"/>
          </w:tcPr>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ЕИ</w:t>
            </w:r>
          </w:p>
        </w:tc>
        <w:tc>
          <w:tcPr>
            <w:tcW w:w="496" w:type="pct"/>
            <w:tcBorders>
              <w:top w:val="single" w:sz="4" w:space="0" w:color="auto"/>
              <w:left w:val="nil"/>
              <w:bottom w:val="single" w:sz="4" w:space="0" w:color="auto"/>
              <w:right w:val="single" w:sz="4" w:space="0" w:color="auto"/>
            </w:tcBorders>
            <w:shd w:val="clear" w:color="auto" w:fill="auto"/>
            <w:vAlign w:val="center"/>
          </w:tcPr>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Кол-во</w:t>
            </w:r>
          </w:p>
        </w:tc>
        <w:tc>
          <w:tcPr>
            <w:tcW w:w="2469" w:type="pct"/>
            <w:tcBorders>
              <w:top w:val="single" w:sz="4" w:space="0" w:color="auto"/>
              <w:left w:val="nil"/>
              <w:bottom w:val="single" w:sz="4" w:space="0" w:color="auto"/>
              <w:right w:val="single" w:sz="4" w:space="0" w:color="auto"/>
            </w:tcBorders>
            <w:vAlign w:val="center"/>
          </w:tcPr>
          <w:p w:rsidR="006518F7" w:rsidRPr="007F49B1" w:rsidRDefault="006518F7"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Описание изделия</w:t>
            </w:r>
          </w:p>
        </w:tc>
      </w:tr>
      <w:tr w:rsidR="006518F7" w:rsidRPr="007F49B1" w:rsidTr="00024972">
        <w:trPr>
          <w:trHeight w:val="57"/>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w:t>
            </w:r>
          </w:p>
        </w:tc>
        <w:tc>
          <w:tcPr>
            <w:tcW w:w="1349" w:type="pct"/>
            <w:tcBorders>
              <w:top w:val="single" w:sz="4" w:space="0" w:color="auto"/>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Ботинки кожаные с защитным подноском для защиты от повышенных температур, искр и брызг расплавленного металла</w:t>
            </w:r>
          </w:p>
          <w:p w:rsidR="006518F7" w:rsidRPr="007F49B1" w:rsidRDefault="006518F7" w:rsidP="00024972">
            <w:pPr>
              <w:rPr>
                <w:i/>
                <w:sz w:val="22"/>
                <w:szCs w:val="22"/>
              </w:rPr>
            </w:pPr>
          </w:p>
          <w:p w:rsidR="006518F7" w:rsidRPr="007F49B1" w:rsidRDefault="006518F7" w:rsidP="00024972">
            <w:pPr>
              <w:rPr>
                <w:i/>
                <w:sz w:val="22"/>
                <w:szCs w:val="22"/>
              </w:rPr>
            </w:pPr>
          </w:p>
          <w:p w:rsidR="006518F7" w:rsidRPr="007F49B1" w:rsidRDefault="006518F7" w:rsidP="00024972">
            <w:pPr>
              <w:rPr>
                <w:i/>
                <w:sz w:val="22"/>
                <w:szCs w:val="22"/>
              </w:rPr>
            </w:pPr>
          </w:p>
          <w:p w:rsidR="006518F7" w:rsidRPr="007F49B1" w:rsidRDefault="006518F7" w:rsidP="00024972">
            <w:pPr>
              <w:rPr>
                <w:i/>
                <w:sz w:val="22"/>
                <w:szCs w:val="22"/>
              </w:rPr>
            </w:pPr>
            <w:r w:rsidRPr="007F49B1">
              <w:rPr>
                <w:i/>
                <w:sz w:val="22"/>
                <w:szCs w:val="22"/>
              </w:rPr>
              <w:t>Размерный ряд – 36-48</w:t>
            </w:r>
          </w:p>
        </w:tc>
        <w:tc>
          <w:tcPr>
            <w:tcW w:w="359" w:type="pct"/>
            <w:tcBorders>
              <w:top w:val="single" w:sz="4" w:space="0" w:color="auto"/>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пар</w:t>
            </w:r>
          </w:p>
        </w:tc>
        <w:tc>
          <w:tcPr>
            <w:tcW w:w="496" w:type="pct"/>
            <w:tcBorders>
              <w:top w:val="single" w:sz="4" w:space="0" w:color="auto"/>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1</w:t>
            </w:r>
          </w:p>
        </w:tc>
        <w:tc>
          <w:tcPr>
            <w:tcW w:w="2469" w:type="pct"/>
            <w:tcBorders>
              <w:top w:val="single" w:sz="4" w:space="0" w:color="auto"/>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Должны быть изготовлены из термоустойчивой водоотталкивающей кожи (юфти) повышенной толщины (1,8-2,2мм).</w:t>
            </w:r>
          </w:p>
          <w:p w:rsidR="006518F7" w:rsidRPr="007F49B1" w:rsidRDefault="006518F7" w:rsidP="00024972">
            <w:pPr>
              <w:rPr>
                <w:sz w:val="22"/>
                <w:szCs w:val="22"/>
              </w:rPr>
            </w:pPr>
            <w:r w:rsidRPr="007F49B1">
              <w:rPr>
                <w:sz w:val="22"/>
                <w:szCs w:val="22"/>
              </w:rPr>
              <w:t>Верх обуви: из кожи со специальным покрытием для защиты от  от общепроизводственных загрязнений, механических воздействий, масловодоотталкивающие</w:t>
            </w:r>
            <w:r w:rsidRPr="007F49B1">
              <w:rPr>
                <w:sz w:val="22"/>
                <w:szCs w:val="22"/>
                <w:highlight w:val="yellow"/>
              </w:rPr>
              <w:t xml:space="preserve"> </w:t>
            </w:r>
          </w:p>
          <w:p w:rsidR="006518F7" w:rsidRPr="007F49B1" w:rsidRDefault="006518F7" w:rsidP="00024972">
            <w:pPr>
              <w:rPr>
                <w:sz w:val="22"/>
                <w:szCs w:val="22"/>
              </w:rPr>
            </w:pPr>
            <w:r w:rsidRPr="007F49B1">
              <w:rPr>
                <w:sz w:val="22"/>
                <w:szCs w:val="22"/>
              </w:rPr>
              <w:t>Метод крепления – литье.</w:t>
            </w:r>
          </w:p>
          <w:p w:rsidR="006518F7" w:rsidRPr="007F49B1" w:rsidRDefault="006518F7" w:rsidP="00024972">
            <w:pPr>
              <w:rPr>
                <w:sz w:val="22"/>
                <w:szCs w:val="22"/>
              </w:rPr>
            </w:pPr>
            <w:r w:rsidRPr="007F49B1">
              <w:rPr>
                <w:sz w:val="22"/>
                <w:szCs w:val="22"/>
              </w:rPr>
              <w:t xml:space="preserve">Подкладка: из  обувного объемного ткано-трикотажного полотна с крупной ячейкой, стойкого к истиранию, воздухопроницаемого. </w:t>
            </w:r>
          </w:p>
          <w:p w:rsidR="006518F7" w:rsidRPr="007F49B1" w:rsidRDefault="006518F7" w:rsidP="00024972">
            <w:pPr>
              <w:rPr>
                <w:sz w:val="22"/>
                <w:szCs w:val="22"/>
              </w:rPr>
            </w:pPr>
            <w:r w:rsidRPr="007F49B1">
              <w:rPr>
                <w:sz w:val="22"/>
                <w:szCs w:val="22"/>
              </w:rPr>
              <w:t xml:space="preserve">Вкладная стелька: из вспененного материала. Объемная колодка. </w:t>
            </w:r>
          </w:p>
          <w:p w:rsidR="006518F7" w:rsidRPr="007F49B1" w:rsidRDefault="006518F7" w:rsidP="00024972">
            <w:pPr>
              <w:rPr>
                <w:sz w:val="22"/>
                <w:szCs w:val="22"/>
              </w:rPr>
            </w:pPr>
            <w:r w:rsidRPr="007F49B1">
              <w:rPr>
                <w:sz w:val="22"/>
                <w:szCs w:val="22"/>
              </w:rPr>
              <w:t>Стальной подносок. Максимальная ударная нагрузка 200Дж, защитный клапан усиленный, SUPPORT SYSTEM.</w:t>
            </w:r>
          </w:p>
          <w:p w:rsidR="006518F7" w:rsidRPr="007F49B1" w:rsidRDefault="006518F7" w:rsidP="00024972">
            <w:pPr>
              <w:rPr>
                <w:sz w:val="22"/>
                <w:szCs w:val="22"/>
              </w:rPr>
            </w:pPr>
            <w:r w:rsidRPr="007F49B1">
              <w:rPr>
                <w:sz w:val="22"/>
                <w:szCs w:val="22"/>
              </w:rPr>
              <w:t>Рисунок протектора подошвы должен обеспечивать хорошую сцепляемость с  замасленными поверхностями.</w:t>
            </w:r>
          </w:p>
          <w:p w:rsidR="006518F7" w:rsidRPr="007F49B1" w:rsidRDefault="006518F7" w:rsidP="00024972">
            <w:pPr>
              <w:rPr>
                <w:sz w:val="22"/>
                <w:szCs w:val="22"/>
              </w:rPr>
            </w:pPr>
            <w:r w:rsidRPr="007F49B1">
              <w:rPr>
                <w:sz w:val="22"/>
                <w:szCs w:val="22"/>
              </w:rPr>
              <w:t xml:space="preserve">Защитные свойства:   от искр и брызг расплавленного металла, окалины (Тр). </w:t>
            </w:r>
          </w:p>
          <w:p w:rsidR="006518F7" w:rsidRPr="007F49B1" w:rsidRDefault="006518F7" w:rsidP="00024972">
            <w:pPr>
              <w:rPr>
                <w:sz w:val="22"/>
                <w:szCs w:val="22"/>
              </w:rPr>
            </w:pPr>
            <w:r w:rsidRPr="007F49B1">
              <w:rPr>
                <w:sz w:val="22"/>
                <w:szCs w:val="22"/>
              </w:rPr>
              <w:t>Дополнительная защита шнуровочной части, которая усилена композитным материалом.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color w:val="000000"/>
                <w:sz w:val="22"/>
                <w:szCs w:val="22"/>
              </w:rPr>
              <w:t>Ботинки кожаные с защитным подноском (Ботинки Профи)</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22</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Должны быть изготовлены из высококачественной композиционной кожи, толщина 1,8-2,2мм.</w:t>
            </w:r>
          </w:p>
          <w:p w:rsidR="006518F7" w:rsidRPr="007F49B1" w:rsidRDefault="006518F7" w:rsidP="00024972">
            <w:pPr>
              <w:rPr>
                <w:sz w:val="22"/>
                <w:szCs w:val="22"/>
              </w:rPr>
            </w:pPr>
            <w:r w:rsidRPr="007F49B1">
              <w:rPr>
                <w:sz w:val="22"/>
                <w:szCs w:val="22"/>
              </w:rPr>
              <w:t>Верх обуви: из кожи со специальным покрытием для защиты от общепроизводственных загрязнений, механических воздействий, масловодоотталкивающие.</w:t>
            </w:r>
          </w:p>
          <w:p w:rsidR="006518F7" w:rsidRPr="007F49B1" w:rsidRDefault="006518F7" w:rsidP="00024972">
            <w:pPr>
              <w:rPr>
                <w:sz w:val="22"/>
                <w:szCs w:val="22"/>
              </w:rPr>
            </w:pPr>
            <w:r w:rsidRPr="007F49B1">
              <w:rPr>
                <w:sz w:val="22"/>
                <w:szCs w:val="22"/>
              </w:rPr>
              <w:t>Укрепленный задник.</w:t>
            </w:r>
          </w:p>
          <w:p w:rsidR="006518F7" w:rsidRPr="007F49B1" w:rsidRDefault="006518F7" w:rsidP="00024972">
            <w:pPr>
              <w:rPr>
                <w:sz w:val="22"/>
                <w:szCs w:val="22"/>
              </w:rPr>
            </w:pPr>
            <w:r w:rsidRPr="007F49B1">
              <w:rPr>
                <w:sz w:val="22"/>
                <w:szCs w:val="22"/>
              </w:rPr>
              <w:t>Пылегрязезащитный глухой клапан.</w:t>
            </w:r>
          </w:p>
          <w:p w:rsidR="006518F7" w:rsidRPr="007F49B1" w:rsidRDefault="006518F7" w:rsidP="00024972">
            <w:pPr>
              <w:rPr>
                <w:sz w:val="22"/>
                <w:szCs w:val="22"/>
              </w:rPr>
            </w:pPr>
            <w:r w:rsidRPr="007F49B1">
              <w:rPr>
                <w:sz w:val="22"/>
                <w:szCs w:val="22"/>
              </w:rPr>
              <w:t>Широкий мягкий задний кант.</w:t>
            </w:r>
          </w:p>
          <w:p w:rsidR="006518F7" w:rsidRPr="007F49B1" w:rsidRDefault="006518F7" w:rsidP="00024972">
            <w:pPr>
              <w:rPr>
                <w:sz w:val="22"/>
                <w:szCs w:val="22"/>
              </w:rPr>
            </w:pPr>
            <w:r w:rsidRPr="007F49B1">
              <w:rPr>
                <w:sz w:val="22"/>
                <w:szCs w:val="22"/>
              </w:rPr>
              <w:t>Вкладная стелька.</w:t>
            </w:r>
          </w:p>
          <w:p w:rsidR="006518F7" w:rsidRPr="007F49B1" w:rsidRDefault="006518F7" w:rsidP="00024972">
            <w:pPr>
              <w:rPr>
                <w:sz w:val="22"/>
                <w:szCs w:val="22"/>
              </w:rPr>
            </w:pPr>
            <w:r w:rsidRPr="007F49B1">
              <w:rPr>
                <w:sz w:val="22"/>
                <w:szCs w:val="22"/>
              </w:rPr>
              <w:t>Сырье: Кожа композиционная спанбонд..</w:t>
            </w:r>
          </w:p>
          <w:p w:rsidR="006518F7" w:rsidRPr="007F49B1" w:rsidRDefault="006518F7" w:rsidP="00024972">
            <w:pPr>
              <w:rPr>
                <w:sz w:val="22"/>
                <w:szCs w:val="22"/>
              </w:rPr>
            </w:pPr>
            <w:r w:rsidRPr="007F49B1">
              <w:rPr>
                <w:sz w:val="22"/>
                <w:szCs w:val="22"/>
              </w:rPr>
              <w:t>Подкладка: спанбонд.</w:t>
            </w:r>
          </w:p>
          <w:p w:rsidR="006518F7" w:rsidRPr="007F49B1" w:rsidRDefault="006518F7" w:rsidP="00024972">
            <w:pPr>
              <w:rPr>
                <w:sz w:val="22"/>
                <w:szCs w:val="22"/>
              </w:rPr>
            </w:pPr>
            <w:r w:rsidRPr="007F49B1">
              <w:rPr>
                <w:sz w:val="22"/>
                <w:szCs w:val="22"/>
              </w:rPr>
              <w:t>Подошва: двухслойный полиуретан, строчечно-литьевая,  маслобензостойкая, износоустойчивая с амортизирующими свойствами.</w:t>
            </w:r>
          </w:p>
          <w:p w:rsidR="006518F7" w:rsidRPr="007F49B1" w:rsidRDefault="006518F7" w:rsidP="00024972">
            <w:pPr>
              <w:rPr>
                <w:sz w:val="22"/>
                <w:szCs w:val="22"/>
              </w:rPr>
            </w:pPr>
            <w:r w:rsidRPr="007F49B1">
              <w:rPr>
                <w:sz w:val="22"/>
                <w:szCs w:val="22"/>
              </w:rPr>
              <w:t>Металлический подносок для защиты от ударов в носочной части стопы. Максимальная ударная нагрузка -  200Дж.</w:t>
            </w:r>
          </w:p>
          <w:p w:rsidR="006518F7" w:rsidRPr="007F49B1" w:rsidRDefault="006518F7" w:rsidP="00024972">
            <w:pPr>
              <w:rPr>
                <w:sz w:val="22"/>
                <w:szCs w:val="22"/>
              </w:rPr>
            </w:pPr>
            <w:r w:rsidRPr="007F49B1">
              <w:rPr>
                <w:sz w:val="22"/>
                <w:szCs w:val="22"/>
              </w:rPr>
              <w:t xml:space="preserve">Защитные свойства: от общих производственных </w:t>
            </w:r>
            <w:r w:rsidRPr="007F49B1">
              <w:rPr>
                <w:sz w:val="22"/>
                <w:szCs w:val="22"/>
              </w:rPr>
              <w:lastRenderedPageBreak/>
              <w:t xml:space="preserve">загрязнений (З), порезов и проколов (МП) </w:t>
            </w:r>
          </w:p>
          <w:p w:rsidR="006518F7" w:rsidRPr="007F49B1" w:rsidRDefault="006518F7" w:rsidP="00024972">
            <w:pPr>
              <w:rPr>
                <w:sz w:val="22"/>
                <w:szCs w:val="22"/>
              </w:rPr>
            </w:pP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3</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sz w:val="22"/>
                <w:szCs w:val="22"/>
              </w:rPr>
              <w:t>Ботинки кожаные с защитным подноском (Ботинки Профи-Нитрил)</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58</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 xml:space="preserve">Верх обуви:  из кожи со специальным покрытием для защиты от общепроизводственных загрязнений, механических воздействий, масловодоотталкивающие </w:t>
            </w:r>
          </w:p>
          <w:p w:rsidR="006518F7" w:rsidRPr="007F49B1" w:rsidRDefault="006518F7" w:rsidP="00024972">
            <w:pPr>
              <w:rPr>
                <w:sz w:val="22"/>
                <w:szCs w:val="22"/>
              </w:rPr>
            </w:pPr>
            <w:r w:rsidRPr="007F49B1">
              <w:rPr>
                <w:sz w:val="22"/>
                <w:szCs w:val="22"/>
              </w:rPr>
              <w:t>Подкладка: типика.</w:t>
            </w:r>
          </w:p>
          <w:p w:rsidR="006518F7" w:rsidRPr="007F49B1" w:rsidRDefault="006518F7" w:rsidP="00024972">
            <w:pPr>
              <w:rPr>
                <w:sz w:val="22"/>
                <w:szCs w:val="22"/>
              </w:rPr>
            </w:pPr>
            <w:r w:rsidRPr="007F49B1">
              <w:rPr>
                <w:sz w:val="22"/>
                <w:szCs w:val="22"/>
              </w:rPr>
              <w:t>Подошва: ПУ-Нитрил, маслобензостойкая, износоустойчивая с амортизирующими свойствами, протектор 5 мм.</w:t>
            </w:r>
          </w:p>
          <w:p w:rsidR="006518F7" w:rsidRPr="007F49B1" w:rsidRDefault="006518F7" w:rsidP="00024972">
            <w:pPr>
              <w:rPr>
                <w:sz w:val="22"/>
                <w:szCs w:val="22"/>
              </w:rPr>
            </w:pPr>
            <w:r w:rsidRPr="007F49B1">
              <w:rPr>
                <w:sz w:val="22"/>
                <w:szCs w:val="22"/>
              </w:rPr>
              <w:t>Метод крепления: горячая вулканизация.</w:t>
            </w:r>
          </w:p>
          <w:p w:rsidR="006518F7" w:rsidRPr="007F49B1" w:rsidRDefault="006518F7" w:rsidP="00024972">
            <w:pPr>
              <w:rPr>
                <w:sz w:val="22"/>
                <w:szCs w:val="22"/>
              </w:rPr>
            </w:pPr>
            <w:r w:rsidRPr="007F49B1">
              <w:rPr>
                <w:sz w:val="22"/>
                <w:szCs w:val="22"/>
              </w:rPr>
              <w:t>Поликарбонатный подносок  для защиты от ударов в носочной части стопы. Максимальная ударная нагрузка 200 ДЖ.</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4</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Валенки с резиновым низом</w:t>
            </w:r>
          </w:p>
          <w:p w:rsidR="006518F7" w:rsidRPr="007F49B1" w:rsidRDefault="006518F7" w:rsidP="00024972">
            <w:pPr>
              <w:rPr>
                <w:sz w:val="22"/>
                <w:szCs w:val="22"/>
              </w:rPr>
            </w:pPr>
            <w:r w:rsidRPr="007F49B1">
              <w:rPr>
                <w:i/>
                <w:sz w:val="22"/>
                <w:szCs w:val="22"/>
              </w:rPr>
              <w:t>Размерный ряд – 23-33</w:t>
            </w:r>
          </w:p>
        </w:tc>
        <w:tc>
          <w:tcPr>
            <w:tcW w:w="359"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81</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Предназначены для защиты от пониженных температур (до -40°С).</w:t>
            </w:r>
          </w:p>
          <w:p w:rsidR="006518F7" w:rsidRPr="007F49B1" w:rsidRDefault="006518F7" w:rsidP="00024972">
            <w:pPr>
              <w:rPr>
                <w:sz w:val="22"/>
                <w:szCs w:val="22"/>
              </w:rPr>
            </w:pPr>
            <w:r w:rsidRPr="007F49B1">
              <w:rPr>
                <w:sz w:val="22"/>
                <w:szCs w:val="22"/>
              </w:rPr>
              <w:t>Материал верха: 100 % шерсть.</w:t>
            </w:r>
          </w:p>
          <w:p w:rsidR="006518F7" w:rsidRPr="007F49B1" w:rsidRDefault="006518F7" w:rsidP="00024972">
            <w:pPr>
              <w:rPr>
                <w:sz w:val="22"/>
                <w:szCs w:val="22"/>
              </w:rPr>
            </w:pPr>
            <w:r w:rsidRPr="007F49B1">
              <w:rPr>
                <w:sz w:val="22"/>
                <w:szCs w:val="22"/>
              </w:rPr>
              <w:t>Подошва: резина. Цвет: серый. ГОСТ 18724 – 88.</w:t>
            </w:r>
          </w:p>
          <w:p w:rsidR="006518F7" w:rsidRPr="007F49B1" w:rsidRDefault="006518F7" w:rsidP="00024972">
            <w:pPr>
              <w:rPr>
                <w:sz w:val="22"/>
                <w:szCs w:val="22"/>
              </w:rPr>
            </w:pP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5</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Жилет сигнальный 2 класса защиты</w:t>
            </w:r>
          </w:p>
          <w:p w:rsidR="006518F7" w:rsidRPr="007F49B1" w:rsidRDefault="006518F7" w:rsidP="00024972">
            <w:pPr>
              <w:rPr>
                <w:sz w:val="22"/>
                <w:szCs w:val="22"/>
              </w:rPr>
            </w:pPr>
          </w:p>
          <w:p w:rsidR="006518F7" w:rsidRPr="007F49B1" w:rsidRDefault="006518F7" w:rsidP="00024972">
            <w:pPr>
              <w:rPr>
                <w:color w:val="000000"/>
                <w:sz w:val="22"/>
                <w:szCs w:val="22"/>
              </w:rPr>
            </w:pPr>
            <w:r w:rsidRPr="007F49B1">
              <w:rPr>
                <w:i/>
                <w:sz w:val="22"/>
                <w:szCs w:val="22"/>
              </w:rPr>
              <w:t>Размерный ряд – 48-62</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7</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 xml:space="preserve">Соответствие ГОСТ Р – 12.4.219-99. </w:t>
            </w:r>
          </w:p>
          <w:p w:rsidR="006518F7" w:rsidRPr="007F49B1" w:rsidRDefault="006518F7" w:rsidP="00024972">
            <w:pPr>
              <w:rPr>
                <w:sz w:val="22"/>
                <w:szCs w:val="22"/>
              </w:rPr>
            </w:pPr>
            <w:r w:rsidRPr="007F49B1">
              <w:rPr>
                <w:sz w:val="22"/>
                <w:szCs w:val="22"/>
              </w:rPr>
              <w:t>Ткань: трикотажного переплетения, 100% полиэфир, 150 г/м2 Световозвращающий материал - полосы шириной 5см.</w:t>
            </w:r>
          </w:p>
          <w:p w:rsidR="006518F7" w:rsidRPr="007F49B1" w:rsidRDefault="006518F7" w:rsidP="00024972">
            <w:pPr>
              <w:rPr>
                <w:sz w:val="22"/>
                <w:szCs w:val="22"/>
              </w:rPr>
            </w:pPr>
            <w:r w:rsidRPr="007F49B1">
              <w:rPr>
                <w:sz w:val="22"/>
                <w:szCs w:val="22"/>
              </w:rPr>
              <w:t xml:space="preserve">На жилете должно быть два накладных кармана. </w:t>
            </w:r>
          </w:p>
          <w:p w:rsidR="006518F7" w:rsidRPr="007F49B1" w:rsidRDefault="006518F7" w:rsidP="00024972">
            <w:pPr>
              <w:rPr>
                <w:sz w:val="22"/>
                <w:szCs w:val="22"/>
              </w:rPr>
            </w:pPr>
            <w:r w:rsidRPr="007F49B1">
              <w:rPr>
                <w:sz w:val="22"/>
                <w:szCs w:val="22"/>
              </w:rPr>
              <w:t>Цвет: желтый</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6</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Каска защитная</w:t>
            </w:r>
          </w:p>
          <w:p w:rsidR="006518F7" w:rsidRPr="007F49B1" w:rsidRDefault="006518F7" w:rsidP="00024972">
            <w:pPr>
              <w:rPr>
                <w:sz w:val="22"/>
                <w:szCs w:val="22"/>
              </w:rPr>
            </w:pPr>
          </w:p>
          <w:p w:rsidR="006518F7" w:rsidRPr="007F49B1" w:rsidRDefault="006518F7" w:rsidP="00024972">
            <w:pPr>
              <w:rPr>
                <w:sz w:val="22"/>
                <w:szCs w:val="22"/>
              </w:rPr>
            </w:pPr>
          </w:p>
        </w:tc>
        <w:tc>
          <w:tcPr>
            <w:tcW w:w="359"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65</w:t>
            </w:r>
          </w:p>
        </w:tc>
        <w:tc>
          <w:tcPr>
            <w:tcW w:w="2469" w:type="pct"/>
            <w:tcBorders>
              <w:top w:val="nil"/>
              <w:left w:val="nil"/>
              <w:bottom w:val="single" w:sz="4" w:space="0" w:color="auto"/>
              <w:right w:val="single" w:sz="4" w:space="0" w:color="auto"/>
            </w:tcBorders>
          </w:tcPr>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Материал: Termotrek</w:t>
            </w:r>
            <w:r w:rsidRPr="007F49B1">
              <w:rPr>
                <w:sz w:val="22"/>
                <w:szCs w:val="22"/>
              </w:rPr>
              <w:t xml:space="preserve"> </w:t>
            </w:r>
            <w:r w:rsidRPr="007F49B1">
              <w:rPr>
                <w:rFonts w:eastAsia="Times New Roman"/>
                <w:sz w:val="22"/>
                <w:szCs w:val="22"/>
                <w:lang w:eastAsia="ru-RU"/>
              </w:rPr>
              <w:t>ударопрочного корпуса.</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Соответствие: ГОСТ Р 12.4.207–99, ГОСТ 12.4.091-80</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Конструкция: каска должна быть оснащена козырьком, амортизатором изготовленным из тканевых лент и полиэтиленовой несущей ленты, с креплением к корпусу в 6 точках, подбородочного ремня и обтюратором из винилискожи.</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Внутренняя оснастка  Эталон, должна позволять плавно</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подгонять и точно регулировать размер оголовья,  возможность ношения каски «задом-наперед».</w:t>
            </w:r>
          </w:p>
          <w:p w:rsidR="006518F7" w:rsidRPr="007F49B1" w:rsidRDefault="006518F7" w:rsidP="00024972">
            <w:pPr>
              <w:rPr>
                <w:rFonts w:eastAsia="Times New Roman"/>
                <w:sz w:val="22"/>
                <w:szCs w:val="22"/>
                <w:lang w:eastAsia="ru-RU"/>
              </w:rPr>
            </w:pPr>
            <w:r w:rsidRPr="007F49B1">
              <w:rPr>
                <w:sz w:val="22"/>
                <w:szCs w:val="22"/>
              </w:rPr>
              <w:t>Применение дополнительных средств защиты - противошумных наушников, лицевых щитков, в том числе щитков для электросварщиков, российского и зарубежного производства.</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Дополнительно: система  вентиляции подкасочного пространства.</w:t>
            </w:r>
          </w:p>
          <w:p w:rsidR="006518F7" w:rsidRPr="007F49B1" w:rsidRDefault="006518F7" w:rsidP="00024972">
            <w:pPr>
              <w:rPr>
                <w:sz w:val="22"/>
                <w:szCs w:val="22"/>
              </w:rPr>
            </w:pPr>
            <w:r w:rsidRPr="007F49B1">
              <w:rPr>
                <w:sz w:val="22"/>
                <w:szCs w:val="22"/>
              </w:rPr>
              <w:t>Защитные свойства: предназначена для защиты</w:t>
            </w:r>
          </w:p>
          <w:p w:rsidR="006518F7" w:rsidRPr="007F49B1" w:rsidRDefault="006518F7" w:rsidP="00024972">
            <w:pPr>
              <w:rPr>
                <w:sz w:val="22"/>
                <w:szCs w:val="22"/>
              </w:rPr>
            </w:pPr>
            <w:r w:rsidRPr="007F49B1">
              <w:rPr>
                <w:sz w:val="22"/>
                <w:szCs w:val="22"/>
              </w:rPr>
              <w:t>головы от травм, воздействия  искр и брызг расплавленного металла -155 г., поражения электрическим током напряжением до 2200 В.</w:t>
            </w:r>
          </w:p>
          <w:p w:rsidR="006518F7" w:rsidRPr="007F49B1" w:rsidRDefault="006518F7" w:rsidP="00024972">
            <w:pPr>
              <w:rPr>
                <w:sz w:val="22"/>
                <w:szCs w:val="22"/>
              </w:rPr>
            </w:pPr>
            <w:r w:rsidRPr="007F49B1">
              <w:rPr>
                <w:sz w:val="22"/>
                <w:szCs w:val="22"/>
              </w:rPr>
              <w:t>Температурный режим: от -50С до +50С</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7</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Костюм для защиты от общих производственных загрязнений и механических воздействий (Костюм "Грета")</w:t>
            </w:r>
          </w:p>
          <w:p w:rsidR="006518F7" w:rsidRPr="007F49B1" w:rsidRDefault="006518F7" w:rsidP="00024972">
            <w:pPr>
              <w:rPr>
                <w:sz w:val="22"/>
                <w:szCs w:val="22"/>
              </w:rPr>
            </w:pPr>
          </w:p>
          <w:p w:rsidR="006518F7" w:rsidRPr="007F49B1" w:rsidRDefault="006518F7" w:rsidP="00024972">
            <w:pPr>
              <w:rPr>
                <w:i/>
                <w:sz w:val="22"/>
                <w:szCs w:val="22"/>
              </w:rPr>
            </w:pPr>
            <w:r w:rsidRPr="007F49B1">
              <w:rPr>
                <w:i/>
                <w:sz w:val="22"/>
                <w:szCs w:val="22"/>
              </w:rPr>
              <w:t>Размерный ряд – 44-68,</w:t>
            </w:r>
          </w:p>
          <w:p w:rsidR="006518F7" w:rsidRPr="007F49B1" w:rsidRDefault="006518F7" w:rsidP="00024972">
            <w:pPr>
              <w:rPr>
                <w:sz w:val="22"/>
                <w:szCs w:val="22"/>
              </w:rPr>
            </w:pPr>
            <w:r w:rsidRPr="007F49B1">
              <w:rPr>
                <w:i/>
                <w:sz w:val="22"/>
                <w:szCs w:val="22"/>
              </w:rPr>
              <w:t>рост 164-200см</w:t>
            </w:r>
          </w:p>
        </w:tc>
        <w:tc>
          <w:tcPr>
            <w:tcW w:w="359"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tcPr>
          <w:p w:rsidR="006518F7" w:rsidRPr="007F49B1" w:rsidRDefault="006518F7" w:rsidP="00024972">
            <w:pPr>
              <w:jc w:val="center"/>
              <w:rPr>
                <w:sz w:val="22"/>
                <w:szCs w:val="22"/>
              </w:rPr>
            </w:pPr>
            <w:r w:rsidRPr="007F49B1">
              <w:rPr>
                <w:sz w:val="22"/>
                <w:szCs w:val="22"/>
              </w:rPr>
              <w:t>23</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Костюм для защиты от общих производственных загрязнений и</w:t>
            </w:r>
          </w:p>
          <w:p w:rsidR="006518F7" w:rsidRPr="007F49B1" w:rsidRDefault="006518F7" w:rsidP="00024972">
            <w:pPr>
              <w:rPr>
                <w:sz w:val="22"/>
                <w:szCs w:val="22"/>
              </w:rPr>
            </w:pPr>
            <w:r w:rsidRPr="007F49B1">
              <w:rPr>
                <w:sz w:val="22"/>
                <w:szCs w:val="22"/>
              </w:rPr>
              <w:t>механических воздействий.</w:t>
            </w:r>
          </w:p>
          <w:p w:rsidR="006518F7" w:rsidRPr="007F49B1" w:rsidRDefault="006518F7" w:rsidP="00024972">
            <w:pPr>
              <w:rPr>
                <w:sz w:val="22"/>
                <w:szCs w:val="22"/>
              </w:rPr>
            </w:pPr>
            <w:r w:rsidRPr="007F49B1">
              <w:rPr>
                <w:sz w:val="22"/>
                <w:szCs w:val="22"/>
              </w:rPr>
              <w:t>Костюм состоит из куртки и брюк или полукомбинезона.</w:t>
            </w:r>
          </w:p>
          <w:p w:rsidR="006518F7" w:rsidRPr="007F49B1" w:rsidRDefault="006518F7" w:rsidP="00024972">
            <w:pPr>
              <w:rPr>
                <w:sz w:val="22"/>
                <w:szCs w:val="22"/>
              </w:rPr>
            </w:pPr>
            <w:r w:rsidRPr="007F49B1">
              <w:rPr>
                <w:sz w:val="22"/>
                <w:szCs w:val="22"/>
              </w:rPr>
              <w:t>Ткань: смесовая, состав: 35% хлопок, 65% полиэфир, пл. 210 г/м²</w:t>
            </w:r>
          </w:p>
          <w:p w:rsidR="006518F7" w:rsidRPr="007F49B1" w:rsidRDefault="006518F7" w:rsidP="00024972">
            <w:pPr>
              <w:rPr>
                <w:sz w:val="22"/>
                <w:szCs w:val="22"/>
              </w:rPr>
            </w:pPr>
            <w:r w:rsidRPr="007F49B1">
              <w:rPr>
                <w:sz w:val="22"/>
                <w:szCs w:val="22"/>
              </w:rPr>
              <w:t>Соответствие: ГОСТ 27575-87</w:t>
            </w:r>
          </w:p>
          <w:p w:rsidR="006518F7" w:rsidRPr="007F49B1" w:rsidRDefault="006518F7" w:rsidP="00024972">
            <w:pPr>
              <w:rPr>
                <w:sz w:val="22"/>
                <w:szCs w:val="22"/>
              </w:rPr>
            </w:pPr>
            <w:r w:rsidRPr="007F49B1">
              <w:rPr>
                <w:sz w:val="22"/>
                <w:szCs w:val="22"/>
              </w:rPr>
              <w:t xml:space="preserve">Куртка: центральная бортовая застёжка на пуговицы, нагрудные и боковые карманы, отложной воротник, кокетка из ткани красного </w:t>
            </w:r>
            <w:r w:rsidRPr="007F49B1">
              <w:rPr>
                <w:sz w:val="22"/>
                <w:szCs w:val="22"/>
              </w:rPr>
              <w:lastRenderedPageBreak/>
              <w:t>цвета, рукава с усиленными налокотниками.</w:t>
            </w:r>
          </w:p>
          <w:p w:rsidR="006518F7" w:rsidRPr="007F49B1" w:rsidRDefault="006518F7" w:rsidP="00024972">
            <w:pPr>
              <w:rPr>
                <w:sz w:val="22"/>
                <w:szCs w:val="22"/>
              </w:rPr>
            </w:pPr>
            <w:r w:rsidRPr="007F49B1">
              <w:rPr>
                <w:sz w:val="22"/>
                <w:szCs w:val="22"/>
              </w:rPr>
              <w:t xml:space="preserve">На рукавах, по спинке и полочке  световозвращающие полосы шириной 50мм. </w:t>
            </w:r>
          </w:p>
          <w:p w:rsidR="006518F7" w:rsidRPr="007F49B1" w:rsidRDefault="006518F7" w:rsidP="00024972">
            <w:pPr>
              <w:rPr>
                <w:sz w:val="22"/>
                <w:szCs w:val="22"/>
              </w:rPr>
            </w:pPr>
            <w:r w:rsidRPr="007F49B1">
              <w:rPr>
                <w:sz w:val="22"/>
                <w:szCs w:val="22"/>
              </w:rPr>
              <w:t>Брюки или полукомбинезон: с поясом и накладными карманами, усиленные наколенники</w:t>
            </w:r>
          </w:p>
          <w:p w:rsidR="006518F7" w:rsidRPr="007F49B1" w:rsidRDefault="006518F7" w:rsidP="00024972">
            <w:pPr>
              <w:rPr>
                <w:sz w:val="22"/>
                <w:szCs w:val="22"/>
              </w:rPr>
            </w:pPr>
            <w:r w:rsidRPr="007F49B1">
              <w:rPr>
                <w:sz w:val="22"/>
                <w:szCs w:val="22"/>
              </w:rPr>
              <w:t>Цвет: тёмно–синий с красной отделкой</w:t>
            </w:r>
          </w:p>
          <w:p w:rsidR="006518F7" w:rsidRPr="007F49B1" w:rsidRDefault="006518F7" w:rsidP="00024972">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8</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color w:val="000000"/>
                <w:sz w:val="22"/>
                <w:szCs w:val="22"/>
              </w:rPr>
              <w:t>Костюм на утепляющей прокладке</w:t>
            </w:r>
          </w:p>
          <w:p w:rsidR="006518F7" w:rsidRPr="007F49B1" w:rsidRDefault="006518F7" w:rsidP="00024972">
            <w:pPr>
              <w:rPr>
                <w:color w:val="000000"/>
                <w:sz w:val="22"/>
                <w:szCs w:val="22"/>
              </w:rPr>
            </w:pPr>
          </w:p>
          <w:p w:rsidR="006518F7" w:rsidRPr="007F49B1" w:rsidRDefault="006518F7" w:rsidP="00024972">
            <w:pPr>
              <w:rPr>
                <w:i/>
                <w:sz w:val="22"/>
                <w:szCs w:val="22"/>
              </w:rPr>
            </w:pPr>
            <w:r w:rsidRPr="007F49B1">
              <w:rPr>
                <w:i/>
                <w:sz w:val="22"/>
                <w:szCs w:val="22"/>
              </w:rPr>
              <w:t>Размерный ряд – 44-62,</w:t>
            </w:r>
          </w:p>
          <w:p w:rsidR="006518F7" w:rsidRPr="007F49B1" w:rsidRDefault="006518F7" w:rsidP="00024972">
            <w:pPr>
              <w:rPr>
                <w:color w:val="000000"/>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81</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Комплект предназначен для защиты от пониженных температур воздуха.</w:t>
            </w:r>
          </w:p>
          <w:p w:rsidR="006518F7" w:rsidRPr="007F49B1" w:rsidRDefault="006518F7" w:rsidP="00024972">
            <w:pPr>
              <w:rPr>
                <w:sz w:val="22"/>
                <w:szCs w:val="22"/>
              </w:rPr>
            </w:pPr>
            <w:r w:rsidRPr="007F49B1">
              <w:rPr>
                <w:sz w:val="22"/>
                <w:szCs w:val="22"/>
              </w:rPr>
              <w:t>Куртка: укороченная модель на поясе с эластичной лентой, центральная застёжка на тесьму-молнию и ветрозащитный клапан, утепленный капюшон, верхние накладные карманы на молнии, нижние прорезные карманы с листочкой.</w:t>
            </w:r>
          </w:p>
          <w:p w:rsidR="006518F7" w:rsidRPr="007F49B1" w:rsidRDefault="006518F7" w:rsidP="00024972">
            <w:pPr>
              <w:rPr>
                <w:sz w:val="22"/>
                <w:szCs w:val="22"/>
              </w:rPr>
            </w:pPr>
            <w:r w:rsidRPr="007F49B1">
              <w:rPr>
                <w:sz w:val="22"/>
                <w:szCs w:val="22"/>
              </w:rPr>
              <w:t>На рукавах, по спинке и полочке  световозвращающие полосы шириной 50мм.</w:t>
            </w:r>
          </w:p>
          <w:p w:rsidR="006518F7" w:rsidRPr="007F49B1" w:rsidRDefault="006518F7" w:rsidP="00024972">
            <w:pPr>
              <w:rPr>
                <w:sz w:val="22"/>
                <w:szCs w:val="22"/>
              </w:rPr>
            </w:pPr>
            <w:r w:rsidRPr="007F49B1">
              <w:rPr>
                <w:sz w:val="22"/>
                <w:szCs w:val="22"/>
              </w:rPr>
              <w:t>Полукомбинезон:  застежка на тесьму-молнию, отрезной нагрудник,  бретели на эластичной ленте с застёжкой на фастексы, нагрудный и боковые карманы, обхват талии должен регулироваться по спинке.</w:t>
            </w:r>
          </w:p>
          <w:p w:rsidR="006518F7" w:rsidRPr="007F49B1" w:rsidRDefault="006518F7" w:rsidP="00024972">
            <w:pPr>
              <w:rPr>
                <w:sz w:val="22"/>
                <w:szCs w:val="22"/>
              </w:rPr>
            </w:pPr>
            <w:r w:rsidRPr="007F49B1">
              <w:rPr>
                <w:sz w:val="22"/>
                <w:szCs w:val="22"/>
              </w:rPr>
              <w:t>От нижнего края брючин вверх на 10 см световозвращающие полосы шириной 50 мм.</w:t>
            </w:r>
          </w:p>
          <w:p w:rsidR="006518F7" w:rsidRPr="007F49B1" w:rsidRDefault="006518F7" w:rsidP="00024972">
            <w:pPr>
              <w:rPr>
                <w:sz w:val="22"/>
                <w:szCs w:val="22"/>
              </w:rPr>
            </w:pPr>
            <w:r w:rsidRPr="007F49B1">
              <w:rPr>
                <w:sz w:val="22"/>
                <w:szCs w:val="22"/>
              </w:rPr>
              <w:t>Ткань верха: смесовая. Состав: 35% х/б, 65% п/э, пл. 210 г/м²</w:t>
            </w:r>
          </w:p>
          <w:p w:rsidR="006518F7" w:rsidRPr="007F49B1" w:rsidRDefault="006518F7" w:rsidP="00024972">
            <w:pPr>
              <w:rPr>
                <w:sz w:val="22"/>
                <w:szCs w:val="22"/>
              </w:rPr>
            </w:pPr>
            <w:r w:rsidRPr="007F49B1">
              <w:rPr>
                <w:sz w:val="22"/>
                <w:szCs w:val="22"/>
              </w:rPr>
              <w:t>Утеплитель: синтепон, куртка – 3 слоя, пл. 360 г/м², брюки – 2 слоя, пл. 240 г/м²</w:t>
            </w:r>
          </w:p>
          <w:p w:rsidR="006518F7" w:rsidRPr="007F49B1" w:rsidRDefault="006518F7" w:rsidP="00024972">
            <w:pPr>
              <w:rPr>
                <w:sz w:val="22"/>
                <w:szCs w:val="22"/>
              </w:rPr>
            </w:pPr>
            <w:r w:rsidRPr="007F49B1">
              <w:rPr>
                <w:sz w:val="22"/>
                <w:szCs w:val="22"/>
              </w:rPr>
              <w:t>Подкладка: 100 % полиэстер.</w:t>
            </w:r>
          </w:p>
          <w:p w:rsidR="006518F7" w:rsidRPr="007F49B1" w:rsidRDefault="006518F7" w:rsidP="00024972">
            <w:pPr>
              <w:rPr>
                <w:sz w:val="22"/>
                <w:szCs w:val="22"/>
              </w:rPr>
            </w:pPr>
            <w:r w:rsidRPr="007F49B1">
              <w:rPr>
                <w:sz w:val="22"/>
                <w:szCs w:val="22"/>
              </w:rPr>
              <w:t>ГОСТ 12.4.236-2011 ТР ТС 019/2011</w:t>
            </w:r>
          </w:p>
          <w:p w:rsidR="006518F7" w:rsidRPr="007F49B1" w:rsidRDefault="006518F7" w:rsidP="00024972">
            <w:pPr>
              <w:rPr>
                <w:sz w:val="22"/>
                <w:szCs w:val="22"/>
              </w:rPr>
            </w:pPr>
            <w:r w:rsidRPr="007F49B1">
              <w:rPr>
                <w:sz w:val="22"/>
                <w:szCs w:val="22"/>
              </w:rPr>
              <w:t>Цвет: тёмно–синий с красной отделкой.</w:t>
            </w:r>
          </w:p>
          <w:p w:rsidR="006518F7" w:rsidRPr="007F49B1" w:rsidRDefault="006518F7" w:rsidP="00024972">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9</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Костюм для защиты от искр и брызг расплавленного металла (Брезент)</w:t>
            </w:r>
          </w:p>
          <w:p w:rsidR="006518F7" w:rsidRPr="007F49B1" w:rsidRDefault="006518F7" w:rsidP="00024972">
            <w:pPr>
              <w:rPr>
                <w:i/>
                <w:sz w:val="22"/>
                <w:szCs w:val="22"/>
              </w:rPr>
            </w:pPr>
            <w:r w:rsidRPr="007F49B1">
              <w:rPr>
                <w:i/>
                <w:sz w:val="22"/>
                <w:szCs w:val="22"/>
              </w:rPr>
              <w:t>Размерный ряд – 44-68,</w:t>
            </w:r>
          </w:p>
          <w:p w:rsidR="006518F7" w:rsidRPr="007F49B1" w:rsidRDefault="006518F7" w:rsidP="00024972">
            <w:pPr>
              <w:rPr>
                <w:color w:val="000000"/>
                <w:sz w:val="22"/>
                <w:szCs w:val="22"/>
              </w:rPr>
            </w:pPr>
            <w:r w:rsidRPr="007F49B1">
              <w:rPr>
                <w:i/>
                <w:sz w:val="22"/>
                <w:szCs w:val="22"/>
              </w:rPr>
              <w:t>рост 164-200</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Костюм сварщика (Брезентовый), состоит из куртки и брюк.</w:t>
            </w:r>
          </w:p>
          <w:p w:rsidR="006518F7" w:rsidRPr="007F49B1" w:rsidRDefault="006518F7" w:rsidP="00024972">
            <w:pPr>
              <w:rPr>
                <w:sz w:val="22"/>
                <w:szCs w:val="22"/>
              </w:rPr>
            </w:pPr>
            <w:r w:rsidRPr="007F49B1">
              <w:rPr>
                <w:sz w:val="22"/>
                <w:szCs w:val="22"/>
              </w:rPr>
              <w:t>Фурнитура: огнеупорная.</w:t>
            </w:r>
          </w:p>
          <w:p w:rsidR="006518F7" w:rsidRPr="007F49B1" w:rsidRDefault="006518F7" w:rsidP="00024972">
            <w:pPr>
              <w:rPr>
                <w:sz w:val="22"/>
                <w:szCs w:val="22"/>
              </w:rPr>
            </w:pPr>
            <w:r w:rsidRPr="007F49B1">
              <w:rPr>
                <w:sz w:val="22"/>
                <w:szCs w:val="22"/>
              </w:rPr>
              <w:t xml:space="preserve">Материал: брезент (парусина полульняная) с огнеупорной пропиткой пл. 480 г/кв.м. Подкладка: 100% хлопок  </w:t>
            </w:r>
          </w:p>
          <w:p w:rsidR="006518F7" w:rsidRPr="007F49B1" w:rsidRDefault="006518F7" w:rsidP="00024972">
            <w:pPr>
              <w:rPr>
                <w:sz w:val="22"/>
                <w:szCs w:val="22"/>
              </w:rPr>
            </w:pPr>
            <w:r w:rsidRPr="007F49B1">
              <w:rPr>
                <w:sz w:val="22"/>
                <w:szCs w:val="22"/>
              </w:rPr>
              <w:t>Соответствие ГОСТ Р 12.4.247-2008</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10</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Костюм для защиты от искр и брызг расплавленного металла на утепляющей прокладке (Комбинированный)</w:t>
            </w:r>
          </w:p>
          <w:p w:rsidR="006518F7" w:rsidRPr="007F49B1" w:rsidRDefault="006518F7" w:rsidP="00024972">
            <w:pPr>
              <w:rPr>
                <w:i/>
                <w:sz w:val="22"/>
                <w:szCs w:val="22"/>
              </w:rPr>
            </w:pPr>
            <w:r w:rsidRPr="007F49B1">
              <w:rPr>
                <w:i/>
                <w:sz w:val="22"/>
                <w:szCs w:val="22"/>
              </w:rPr>
              <w:t>Размерный ряд – 44-62,</w:t>
            </w:r>
          </w:p>
          <w:p w:rsidR="006518F7" w:rsidRPr="007F49B1" w:rsidRDefault="006518F7" w:rsidP="00024972">
            <w:pPr>
              <w:rPr>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 xml:space="preserve">Костюм сварщика утепленный (комбинированный), </w:t>
            </w:r>
          </w:p>
          <w:p w:rsidR="006518F7" w:rsidRPr="007F49B1" w:rsidRDefault="006518F7" w:rsidP="00024972">
            <w:pPr>
              <w:rPr>
                <w:sz w:val="22"/>
                <w:szCs w:val="22"/>
              </w:rPr>
            </w:pPr>
            <w:r w:rsidRPr="007F49B1">
              <w:rPr>
                <w:sz w:val="22"/>
                <w:szCs w:val="22"/>
              </w:rPr>
              <w:t xml:space="preserve">состоит из куртки и брюк. </w:t>
            </w:r>
          </w:p>
          <w:p w:rsidR="006518F7" w:rsidRPr="007F49B1" w:rsidRDefault="006518F7" w:rsidP="00024972">
            <w:pPr>
              <w:rPr>
                <w:sz w:val="22"/>
                <w:szCs w:val="22"/>
              </w:rPr>
            </w:pPr>
            <w:r w:rsidRPr="007F49B1">
              <w:rPr>
                <w:sz w:val="22"/>
                <w:szCs w:val="22"/>
              </w:rPr>
              <w:t xml:space="preserve">Материал: брезент (парусина полульняная) с огнеупорной пропиткой пл. 480 г/кв.м.  </w:t>
            </w:r>
          </w:p>
          <w:p w:rsidR="006518F7" w:rsidRPr="007F49B1" w:rsidRDefault="006518F7" w:rsidP="00024972">
            <w:pPr>
              <w:rPr>
                <w:sz w:val="22"/>
                <w:szCs w:val="22"/>
              </w:rPr>
            </w:pPr>
            <w:r w:rsidRPr="007F49B1">
              <w:rPr>
                <w:sz w:val="22"/>
                <w:szCs w:val="22"/>
              </w:rPr>
              <w:t>Накладки: кожевенный спилок 2,3 м</w:t>
            </w:r>
          </w:p>
          <w:p w:rsidR="006518F7" w:rsidRPr="007F49B1" w:rsidRDefault="006518F7" w:rsidP="00024972">
            <w:pPr>
              <w:rPr>
                <w:sz w:val="22"/>
                <w:szCs w:val="22"/>
              </w:rPr>
            </w:pPr>
            <w:r w:rsidRPr="007F49B1">
              <w:rPr>
                <w:sz w:val="22"/>
                <w:szCs w:val="22"/>
              </w:rPr>
              <w:t xml:space="preserve">Подкладка: 100% хлопок </w:t>
            </w:r>
          </w:p>
          <w:p w:rsidR="006518F7" w:rsidRPr="007F49B1" w:rsidRDefault="006518F7" w:rsidP="00024972">
            <w:pPr>
              <w:rPr>
                <w:sz w:val="22"/>
                <w:szCs w:val="22"/>
              </w:rPr>
            </w:pPr>
            <w:r w:rsidRPr="007F49B1">
              <w:rPr>
                <w:sz w:val="22"/>
                <w:szCs w:val="22"/>
              </w:rPr>
              <w:t>Утеплитель: куртка - трехслойный ватин, брюки  - двухслойный ватин.</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11</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color w:val="000000"/>
                <w:sz w:val="22"/>
                <w:szCs w:val="22"/>
              </w:rPr>
              <w:t>Костюм для защиты от общих производственных загрязнений и механических воздействий (Костюм «Лидер»)</w:t>
            </w:r>
          </w:p>
          <w:p w:rsidR="006518F7" w:rsidRPr="007F49B1" w:rsidRDefault="006518F7" w:rsidP="00024972">
            <w:pPr>
              <w:rPr>
                <w:color w:val="000000"/>
                <w:sz w:val="22"/>
                <w:szCs w:val="22"/>
              </w:rPr>
            </w:pPr>
          </w:p>
          <w:p w:rsidR="006518F7" w:rsidRPr="007F49B1" w:rsidRDefault="006518F7" w:rsidP="00024972">
            <w:pPr>
              <w:rPr>
                <w:i/>
                <w:sz w:val="22"/>
                <w:szCs w:val="22"/>
              </w:rPr>
            </w:pPr>
            <w:r w:rsidRPr="007F49B1">
              <w:rPr>
                <w:i/>
                <w:sz w:val="22"/>
                <w:szCs w:val="22"/>
              </w:rPr>
              <w:t>Размерный ряд – 44-62,</w:t>
            </w:r>
          </w:p>
          <w:p w:rsidR="006518F7" w:rsidRPr="007F49B1" w:rsidRDefault="006518F7" w:rsidP="00024972">
            <w:pPr>
              <w:rPr>
                <w:color w:val="000000"/>
                <w:sz w:val="22"/>
                <w:szCs w:val="22"/>
              </w:rPr>
            </w:pPr>
            <w:r w:rsidRPr="007F49B1">
              <w:rPr>
                <w:i/>
                <w:sz w:val="22"/>
                <w:szCs w:val="22"/>
              </w:rPr>
              <w:t>рост 170-188</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59</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Комплект предназначен для защиты от пониженных температур воздуха.</w:t>
            </w:r>
          </w:p>
          <w:p w:rsidR="006518F7" w:rsidRPr="007F49B1" w:rsidRDefault="006518F7" w:rsidP="00024972">
            <w:pPr>
              <w:rPr>
                <w:sz w:val="22"/>
                <w:szCs w:val="22"/>
              </w:rPr>
            </w:pPr>
            <w:r w:rsidRPr="007F49B1">
              <w:rPr>
                <w:sz w:val="22"/>
                <w:szCs w:val="22"/>
              </w:rPr>
              <w:t>Куртка: укороченная модель на поясе с эластичной лентой, центральная застёжка на тесьму-молнию и ветрозащитный клапан, утепленный капюшон, верхние накладные карманы на молнии, нижние прорезные карманы с листочкой.</w:t>
            </w:r>
          </w:p>
          <w:p w:rsidR="006518F7" w:rsidRPr="007F49B1" w:rsidRDefault="006518F7" w:rsidP="00024972">
            <w:pPr>
              <w:rPr>
                <w:sz w:val="22"/>
                <w:szCs w:val="22"/>
              </w:rPr>
            </w:pPr>
            <w:r w:rsidRPr="007F49B1">
              <w:rPr>
                <w:sz w:val="22"/>
                <w:szCs w:val="22"/>
              </w:rPr>
              <w:t>На рукавах, по спинке и полочке  световозвращающие полосы шириной 50мм.</w:t>
            </w:r>
          </w:p>
          <w:p w:rsidR="006518F7" w:rsidRPr="007F49B1" w:rsidRDefault="006518F7" w:rsidP="00024972">
            <w:pPr>
              <w:rPr>
                <w:sz w:val="22"/>
                <w:szCs w:val="22"/>
              </w:rPr>
            </w:pPr>
            <w:r w:rsidRPr="007F49B1">
              <w:rPr>
                <w:sz w:val="22"/>
                <w:szCs w:val="22"/>
              </w:rPr>
              <w:lastRenderedPageBreak/>
              <w:t>Полукомбинезон:  застежка на тесьму-молнию, отрезной нагрудник,  бретели на эластичной ленте с застёжкой на фастексы, нагрудный и боковые карманы, обхват талии должен регулироваться по спинке.</w:t>
            </w:r>
          </w:p>
          <w:p w:rsidR="006518F7" w:rsidRPr="007F49B1" w:rsidRDefault="006518F7" w:rsidP="00024972">
            <w:pPr>
              <w:rPr>
                <w:sz w:val="22"/>
                <w:szCs w:val="22"/>
              </w:rPr>
            </w:pPr>
            <w:r w:rsidRPr="007F49B1">
              <w:rPr>
                <w:sz w:val="22"/>
                <w:szCs w:val="22"/>
              </w:rPr>
              <w:t>От нижнего края брючин вверх на 10 см световозвращающие полосы шириной 50 мм.</w:t>
            </w:r>
          </w:p>
          <w:p w:rsidR="006518F7" w:rsidRPr="007F49B1" w:rsidRDefault="006518F7" w:rsidP="00024972">
            <w:pPr>
              <w:rPr>
                <w:sz w:val="22"/>
                <w:szCs w:val="22"/>
              </w:rPr>
            </w:pPr>
            <w:r w:rsidRPr="007F49B1">
              <w:rPr>
                <w:sz w:val="22"/>
                <w:szCs w:val="22"/>
              </w:rPr>
              <w:t>Ткань верха: смесовая. Состав: 35% х/б, 65% п/э, пл. 210 г/м²</w:t>
            </w:r>
          </w:p>
          <w:p w:rsidR="006518F7" w:rsidRPr="007F49B1" w:rsidRDefault="006518F7" w:rsidP="00024972">
            <w:pPr>
              <w:rPr>
                <w:sz w:val="22"/>
                <w:szCs w:val="22"/>
              </w:rPr>
            </w:pPr>
            <w:r w:rsidRPr="007F49B1">
              <w:rPr>
                <w:sz w:val="22"/>
                <w:szCs w:val="22"/>
              </w:rPr>
              <w:t>Утеплитель: синтепон, куртка – 3 слоя, пл. 360 г/м², брюки – 2 слоя, пл. 240 г/м²</w:t>
            </w:r>
          </w:p>
          <w:p w:rsidR="006518F7" w:rsidRPr="007F49B1" w:rsidRDefault="006518F7" w:rsidP="00024972">
            <w:pPr>
              <w:rPr>
                <w:sz w:val="22"/>
                <w:szCs w:val="22"/>
              </w:rPr>
            </w:pPr>
            <w:r w:rsidRPr="007F49B1">
              <w:rPr>
                <w:sz w:val="22"/>
                <w:szCs w:val="22"/>
              </w:rPr>
              <w:t>Подкладка: 100 % полиэстер.</w:t>
            </w:r>
          </w:p>
          <w:p w:rsidR="006518F7" w:rsidRPr="007F49B1" w:rsidRDefault="006518F7" w:rsidP="00024972">
            <w:pPr>
              <w:rPr>
                <w:sz w:val="22"/>
                <w:szCs w:val="22"/>
              </w:rPr>
            </w:pPr>
            <w:r w:rsidRPr="007F49B1">
              <w:rPr>
                <w:sz w:val="22"/>
                <w:szCs w:val="22"/>
              </w:rPr>
              <w:t>ГОСТ 12.4.236-2011 ТР ТС 019/2011</w:t>
            </w:r>
          </w:p>
          <w:p w:rsidR="006518F7" w:rsidRPr="007F49B1" w:rsidRDefault="006518F7" w:rsidP="00024972">
            <w:pPr>
              <w:rPr>
                <w:sz w:val="22"/>
                <w:szCs w:val="22"/>
              </w:rPr>
            </w:pPr>
            <w:r w:rsidRPr="007F49B1">
              <w:rPr>
                <w:sz w:val="22"/>
                <w:szCs w:val="22"/>
              </w:rPr>
              <w:t>Цвет: тёмно–синий с красной отделкой.</w:t>
            </w:r>
          </w:p>
          <w:p w:rsidR="006518F7" w:rsidRPr="007F49B1" w:rsidRDefault="006518F7" w:rsidP="00024972">
            <w:pPr>
              <w:rPr>
                <w:sz w:val="22"/>
                <w:szCs w:val="22"/>
              </w:rPr>
            </w:pPr>
            <w:r w:rsidRPr="007F49B1">
              <w:rPr>
                <w:sz w:val="22"/>
                <w:szCs w:val="22"/>
              </w:rPr>
              <w:t>Логотип красного цвета, нанесенный горизонтально на спинку куртки, размеры: длина 280 – 300 см, ширина 80 – 90 см.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12</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sz w:val="22"/>
                <w:szCs w:val="22"/>
              </w:rPr>
              <w:t>Перчатки для защиты от искр и брызг расплавленного металла</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9</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Прочные спилковые рукавицы с термоизоляционной подкладкой.</w:t>
            </w:r>
          </w:p>
          <w:p w:rsidR="006518F7" w:rsidRPr="007F49B1" w:rsidRDefault="006518F7" w:rsidP="00024972">
            <w:pPr>
              <w:rPr>
                <w:sz w:val="22"/>
                <w:szCs w:val="22"/>
              </w:rPr>
            </w:pPr>
            <w:r w:rsidRPr="007F49B1">
              <w:rPr>
                <w:sz w:val="22"/>
                <w:szCs w:val="22"/>
              </w:rPr>
              <w:t>Материал: натуральный спилок  крупного рогатого скота (КРС) 1,1-1,4 мм.</w:t>
            </w:r>
          </w:p>
          <w:p w:rsidR="006518F7" w:rsidRPr="007F49B1" w:rsidRDefault="006518F7" w:rsidP="00024972">
            <w:pPr>
              <w:rPr>
                <w:sz w:val="22"/>
                <w:szCs w:val="22"/>
              </w:rPr>
            </w:pPr>
            <w:r w:rsidRPr="007F49B1">
              <w:rPr>
                <w:sz w:val="22"/>
                <w:szCs w:val="22"/>
              </w:rPr>
              <w:t xml:space="preserve">Подкладка: саржа, флис.  </w:t>
            </w:r>
          </w:p>
          <w:p w:rsidR="006518F7" w:rsidRPr="007F49B1" w:rsidRDefault="006518F7" w:rsidP="00024972">
            <w:pPr>
              <w:rPr>
                <w:sz w:val="22"/>
                <w:szCs w:val="22"/>
              </w:rPr>
            </w:pPr>
            <w:r w:rsidRPr="007F49B1">
              <w:rPr>
                <w:sz w:val="22"/>
                <w:szCs w:val="22"/>
              </w:rPr>
              <w:t xml:space="preserve">Требования к механическим рискам по стандарту ГОСТ EN 388-2012: устойчивость к истиранию – 4уровень, устойчивость к порезам – 2уровень, устойчивость к разрыву – 4уровень, устойчивость к проколу – 4уровень. Требования для защиты от повышенных температур и открытого пламени по стандарту ГОСТ TN 407-2012: устойчивость к возгоранию в открытом пламени – 4уровень, устойчивость на контакт – 1уровень, устойчивость к конвективному теплу – 3уровень.                                                                        </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13</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Перчатки с полимерным покрытием</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829</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Должны обеспечивать надежный захват и высокую износостойкость.</w:t>
            </w:r>
          </w:p>
          <w:p w:rsidR="006518F7" w:rsidRPr="007F49B1" w:rsidRDefault="006518F7" w:rsidP="00024972">
            <w:pPr>
              <w:rPr>
                <w:sz w:val="22"/>
                <w:szCs w:val="22"/>
              </w:rPr>
            </w:pPr>
            <w:r w:rsidRPr="007F49B1">
              <w:rPr>
                <w:sz w:val="22"/>
                <w:szCs w:val="22"/>
              </w:rPr>
              <w:t>Иметь точечное ПВХ-покрытие ладони.</w:t>
            </w:r>
          </w:p>
          <w:p w:rsidR="006518F7" w:rsidRPr="007F49B1" w:rsidRDefault="006518F7" w:rsidP="00024972">
            <w:pPr>
              <w:rPr>
                <w:sz w:val="22"/>
                <w:szCs w:val="22"/>
              </w:rPr>
            </w:pPr>
            <w:r w:rsidRPr="007F49B1">
              <w:rPr>
                <w:sz w:val="22"/>
                <w:szCs w:val="22"/>
              </w:rPr>
              <w:t>Не содержать синтетических волокон.</w:t>
            </w:r>
          </w:p>
          <w:p w:rsidR="006518F7" w:rsidRPr="007F49B1" w:rsidRDefault="006518F7" w:rsidP="00024972">
            <w:pPr>
              <w:rPr>
                <w:sz w:val="22"/>
                <w:szCs w:val="22"/>
              </w:rPr>
            </w:pPr>
            <w:r w:rsidRPr="007F49B1">
              <w:rPr>
                <w:sz w:val="22"/>
                <w:szCs w:val="22"/>
              </w:rPr>
              <w:t>Класс вязки: 10-13. Протектор.</w:t>
            </w:r>
          </w:p>
          <w:p w:rsidR="006518F7" w:rsidRPr="007F49B1" w:rsidRDefault="006518F7" w:rsidP="00024972">
            <w:pPr>
              <w:rPr>
                <w:sz w:val="22"/>
                <w:szCs w:val="22"/>
              </w:rPr>
            </w:pPr>
            <w:r w:rsidRPr="007F49B1">
              <w:rPr>
                <w:sz w:val="22"/>
                <w:szCs w:val="22"/>
              </w:rPr>
              <w:t>Основа: хлопок - 100%;  вес не менее  - 66 гр/пара</w:t>
            </w:r>
          </w:p>
          <w:p w:rsidR="006518F7" w:rsidRPr="007F49B1" w:rsidRDefault="006518F7" w:rsidP="00024972">
            <w:pPr>
              <w:rPr>
                <w:sz w:val="22"/>
                <w:szCs w:val="22"/>
              </w:rPr>
            </w:pPr>
            <w:r w:rsidRPr="007F49B1">
              <w:rPr>
                <w:sz w:val="22"/>
                <w:szCs w:val="22"/>
              </w:rPr>
              <w:t>Покрытие: ПВХ - 100%; оверлог: двойной.</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14</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Перчатки с полимерным покрытием, морозостойкие с утепляющими вкладышами</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166</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Должны иметь анатомическую форму, с полным двойным покрытием из маслостойкого, морозоустойчевого ПВХ.</w:t>
            </w:r>
          </w:p>
          <w:p w:rsidR="006518F7" w:rsidRPr="007F49B1" w:rsidRDefault="006518F7" w:rsidP="00024972">
            <w:pPr>
              <w:rPr>
                <w:sz w:val="22"/>
                <w:szCs w:val="22"/>
              </w:rPr>
            </w:pPr>
            <w:r w:rsidRPr="007F49B1">
              <w:rPr>
                <w:sz w:val="22"/>
                <w:szCs w:val="22"/>
              </w:rPr>
              <w:t>Подкладка: трикотажная из хлопка с антибактериальной гигиенической пропиткой.</w:t>
            </w:r>
          </w:p>
          <w:p w:rsidR="006518F7" w:rsidRPr="007F49B1" w:rsidRDefault="006518F7" w:rsidP="00024972">
            <w:pPr>
              <w:rPr>
                <w:sz w:val="22"/>
                <w:szCs w:val="22"/>
              </w:rPr>
            </w:pPr>
            <w:r w:rsidRPr="007F49B1">
              <w:rPr>
                <w:sz w:val="22"/>
                <w:szCs w:val="22"/>
              </w:rPr>
              <w:t>Внутренняя утепленная перчатка из акриловой нити.</w:t>
            </w:r>
          </w:p>
          <w:p w:rsidR="006518F7" w:rsidRPr="007F49B1" w:rsidRDefault="006518F7" w:rsidP="00024972">
            <w:pPr>
              <w:rPr>
                <w:sz w:val="22"/>
                <w:szCs w:val="22"/>
              </w:rPr>
            </w:pPr>
            <w:r w:rsidRPr="007F49B1">
              <w:rPr>
                <w:sz w:val="22"/>
                <w:szCs w:val="22"/>
              </w:rPr>
              <w:t>ГОСТ 12.4.010-75,  ГОСТ 12.4.183-91</w:t>
            </w:r>
          </w:p>
          <w:p w:rsidR="006518F7" w:rsidRPr="007F49B1" w:rsidRDefault="006518F7" w:rsidP="00024972">
            <w:pPr>
              <w:rPr>
                <w:sz w:val="22"/>
                <w:szCs w:val="22"/>
              </w:rPr>
            </w:pPr>
            <w:r w:rsidRPr="007F49B1">
              <w:rPr>
                <w:sz w:val="22"/>
                <w:szCs w:val="22"/>
              </w:rPr>
              <w:t>Длина 30 см.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15</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sz w:val="22"/>
                <w:szCs w:val="22"/>
              </w:rPr>
              <w:t>Перчатки утепленные, для защиты от повышенных температур, искр и брызг расплавленного металла</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3</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Эргономическая форма.</w:t>
            </w:r>
          </w:p>
          <w:p w:rsidR="006518F7" w:rsidRPr="007F49B1" w:rsidRDefault="006518F7" w:rsidP="00024972">
            <w:pPr>
              <w:rPr>
                <w:sz w:val="22"/>
                <w:szCs w:val="22"/>
              </w:rPr>
            </w:pPr>
            <w:r w:rsidRPr="007F49B1">
              <w:rPr>
                <w:sz w:val="22"/>
                <w:szCs w:val="22"/>
              </w:rPr>
              <w:t>Материал: натуральный спилок.</w:t>
            </w:r>
          </w:p>
          <w:p w:rsidR="006518F7" w:rsidRPr="007F49B1" w:rsidRDefault="006518F7" w:rsidP="00024972">
            <w:pPr>
              <w:rPr>
                <w:sz w:val="22"/>
                <w:szCs w:val="22"/>
              </w:rPr>
            </w:pPr>
            <w:r w:rsidRPr="007F49B1">
              <w:rPr>
                <w:sz w:val="22"/>
                <w:szCs w:val="22"/>
              </w:rPr>
              <w:t xml:space="preserve">Подкладка: утеплитель - искусственный мех на основе акрила.  </w:t>
            </w:r>
          </w:p>
          <w:p w:rsidR="006518F7" w:rsidRPr="007F49B1" w:rsidRDefault="006518F7" w:rsidP="00024972">
            <w:pPr>
              <w:rPr>
                <w:sz w:val="22"/>
                <w:szCs w:val="22"/>
              </w:rPr>
            </w:pPr>
            <w:r w:rsidRPr="007F49B1">
              <w:rPr>
                <w:sz w:val="22"/>
                <w:szCs w:val="22"/>
              </w:rPr>
              <w:t xml:space="preserve">Швы: кевларовая нить. </w:t>
            </w:r>
          </w:p>
          <w:p w:rsidR="006518F7" w:rsidRPr="007F49B1" w:rsidRDefault="006518F7" w:rsidP="00024972">
            <w:pPr>
              <w:rPr>
                <w:sz w:val="22"/>
                <w:szCs w:val="22"/>
              </w:rPr>
            </w:pPr>
            <w:r w:rsidRPr="007F49B1">
              <w:rPr>
                <w:sz w:val="22"/>
                <w:szCs w:val="22"/>
              </w:rPr>
              <w:t>Манжета: удлиненный раструб (общая длина 40см).</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16</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color w:val="000000"/>
                <w:sz w:val="22"/>
                <w:szCs w:val="22"/>
              </w:rPr>
              <w:t>Подшлемник под каску</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53</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Подшлемник трикотажный хлопчатобумажный.</w:t>
            </w:r>
          </w:p>
          <w:p w:rsidR="006518F7" w:rsidRPr="007F49B1" w:rsidRDefault="006518F7" w:rsidP="00024972">
            <w:pPr>
              <w:rPr>
                <w:sz w:val="22"/>
                <w:szCs w:val="22"/>
              </w:rPr>
            </w:pPr>
            <w:r w:rsidRPr="007F49B1">
              <w:rPr>
                <w:sz w:val="22"/>
                <w:szCs w:val="22"/>
              </w:rPr>
              <w:t>Материал: трикотаж - 100% х/б.</w:t>
            </w:r>
          </w:p>
          <w:p w:rsidR="006518F7" w:rsidRPr="007F49B1" w:rsidRDefault="006518F7" w:rsidP="00024972">
            <w:pPr>
              <w:rPr>
                <w:sz w:val="22"/>
                <w:szCs w:val="22"/>
              </w:rPr>
            </w:pPr>
            <w:r w:rsidRPr="007F49B1">
              <w:rPr>
                <w:sz w:val="22"/>
                <w:szCs w:val="22"/>
              </w:rPr>
              <w:t>ГОСТ 30386-95.</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17</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color w:val="000000"/>
                <w:sz w:val="22"/>
                <w:szCs w:val="22"/>
              </w:rPr>
              <w:t>Подшлемник под каску  утепленный</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53</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Подшлемник трикотажный полушерстяной.</w:t>
            </w:r>
          </w:p>
          <w:p w:rsidR="006518F7" w:rsidRPr="007F49B1" w:rsidRDefault="006518F7" w:rsidP="00024972">
            <w:pPr>
              <w:rPr>
                <w:sz w:val="22"/>
                <w:szCs w:val="22"/>
              </w:rPr>
            </w:pPr>
            <w:r w:rsidRPr="007F49B1">
              <w:rPr>
                <w:sz w:val="22"/>
                <w:szCs w:val="22"/>
              </w:rPr>
              <w:t>Сырье: Пряжа п/ш</w:t>
            </w:r>
          </w:p>
          <w:p w:rsidR="006518F7" w:rsidRPr="007F49B1" w:rsidRDefault="006518F7" w:rsidP="00024972">
            <w:pPr>
              <w:rPr>
                <w:sz w:val="22"/>
                <w:szCs w:val="22"/>
              </w:rPr>
            </w:pPr>
            <w:r w:rsidRPr="007F49B1">
              <w:rPr>
                <w:sz w:val="22"/>
                <w:szCs w:val="22"/>
              </w:rPr>
              <w:lastRenderedPageBreak/>
              <w:t xml:space="preserve">Материал: пряжа - 30% шерсть, 70% акрил. </w:t>
            </w:r>
          </w:p>
          <w:p w:rsidR="006518F7" w:rsidRPr="007F49B1" w:rsidRDefault="006518F7" w:rsidP="00024972">
            <w:pPr>
              <w:rPr>
                <w:sz w:val="22"/>
                <w:szCs w:val="22"/>
              </w:rPr>
            </w:pPr>
            <w:r w:rsidRPr="007F49B1">
              <w:rPr>
                <w:sz w:val="22"/>
                <w:szCs w:val="22"/>
              </w:rPr>
              <w:t>Цвет: чёрный. ГОСТ 5274-90.</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lastRenderedPageBreak/>
              <w:t>18</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sz w:val="22"/>
                <w:szCs w:val="22"/>
              </w:rPr>
            </w:pPr>
            <w:r w:rsidRPr="007F49B1">
              <w:rPr>
                <w:sz w:val="22"/>
                <w:szCs w:val="22"/>
              </w:rPr>
              <w:t>Сапоги  кожаные с защитным подноском (Сирус Нитрил)</w:t>
            </w:r>
          </w:p>
          <w:p w:rsidR="006518F7" w:rsidRPr="007F49B1" w:rsidRDefault="006518F7" w:rsidP="00024972">
            <w:pPr>
              <w:rPr>
                <w:sz w:val="22"/>
                <w:szCs w:val="22"/>
              </w:rPr>
            </w:pPr>
          </w:p>
          <w:p w:rsidR="006518F7" w:rsidRPr="007F49B1" w:rsidRDefault="006518F7" w:rsidP="00024972">
            <w:pPr>
              <w:rPr>
                <w:i/>
                <w:sz w:val="22"/>
                <w:szCs w:val="22"/>
              </w:rPr>
            </w:pPr>
            <w:r w:rsidRPr="007F49B1">
              <w:rPr>
                <w:i/>
                <w:sz w:val="22"/>
                <w:szCs w:val="22"/>
              </w:rPr>
              <w:t>Размерный ряд – 40-46</w:t>
            </w:r>
          </w:p>
          <w:p w:rsidR="006518F7" w:rsidRPr="007F49B1" w:rsidRDefault="006518F7" w:rsidP="00024972">
            <w:pPr>
              <w:rPr>
                <w:sz w:val="22"/>
                <w:szCs w:val="22"/>
              </w:rPr>
            </w:pP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2</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Должны быть изготовлены из термоустойчивой водоотталкивающей кожи (юфти) повышенной толщины (1,8-2,2мм).</w:t>
            </w:r>
          </w:p>
          <w:p w:rsidR="006518F7" w:rsidRPr="007F49B1" w:rsidRDefault="006518F7" w:rsidP="00024972">
            <w:pPr>
              <w:rPr>
                <w:sz w:val="22"/>
                <w:szCs w:val="22"/>
              </w:rPr>
            </w:pPr>
            <w:r w:rsidRPr="007F49B1">
              <w:rPr>
                <w:sz w:val="22"/>
                <w:szCs w:val="22"/>
              </w:rPr>
              <w:t>Подошва двухслойная маслобензостойкая, устойчива к воздействию агрессивной среды - масел, нефтепродуктов.</w:t>
            </w:r>
          </w:p>
          <w:p w:rsidR="006518F7" w:rsidRPr="007F49B1" w:rsidRDefault="006518F7" w:rsidP="00024972">
            <w:pPr>
              <w:rPr>
                <w:sz w:val="22"/>
                <w:szCs w:val="22"/>
              </w:rPr>
            </w:pPr>
            <w:r w:rsidRPr="007F49B1">
              <w:rPr>
                <w:sz w:val="22"/>
                <w:szCs w:val="22"/>
              </w:rPr>
              <w:t xml:space="preserve">Подносок: поликарбонатный, ударной прочностью 200 Дж. Укрепленный задник. </w:t>
            </w:r>
          </w:p>
          <w:p w:rsidR="006518F7" w:rsidRPr="007F49B1" w:rsidRDefault="006518F7" w:rsidP="00024972">
            <w:pPr>
              <w:rPr>
                <w:sz w:val="22"/>
                <w:szCs w:val="22"/>
              </w:rPr>
            </w:pPr>
            <w:r w:rsidRPr="007F49B1">
              <w:rPr>
                <w:sz w:val="22"/>
                <w:szCs w:val="22"/>
              </w:rPr>
              <w:t xml:space="preserve">Стелька имеет возможность извлекаться.  </w:t>
            </w:r>
          </w:p>
          <w:p w:rsidR="006518F7" w:rsidRPr="007F49B1" w:rsidRDefault="006518F7" w:rsidP="00024972">
            <w:pPr>
              <w:rPr>
                <w:sz w:val="22"/>
                <w:szCs w:val="22"/>
              </w:rPr>
            </w:pPr>
            <w:r w:rsidRPr="007F49B1">
              <w:rPr>
                <w:sz w:val="22"/>
                <w:szCs w:val="22"/>
              </w:rPr>
              <w:t xml:space="preserve">Подошва: ПУ-Нитрил, маслобензостойкая, износоустойчивая с амортизирующими свойствами, протектор 5 мм. </w:t>
            </w:r>
          </w:p>
          <w:p w:rsidR="006518F7" w:rsidRPr="007F49B1" w:rsidRDefault="006518F7" w:rsidP="00024972">
            <w:pPr>
              <w:rPr>
                <w:sz w:val="22"/>
                <w:szCs w:val="22"/>
              </w:rPr>
            </w:pPr>
            <w:r w:rsidRPr="007F49B1">
              <w:rPr>
                <w:sz w:val="22"/>
                <w:szCs w:val="22"/>
              </w:rPr>
              <w:t>Вкладная стелька.</w:t>
            </w:r>
          </w:p>
          <w:p w:rsidR="006518F7" w:rsidRPr="007F49B1" w:rsidRDefault="006518F7" w:rsidP="00024972">
            <w:pPr>
              <w:rPr>
                <w:sz w:val="22"/>
                <w:szCs w:val="22"/>
              </w:rPr>
            </w:pPr>
            <w:r w:rsidRPr="007F49B1">
              <w:rPr>
                <w:sz w:val="22"/>
                <w:szCs w:val="22"/>
              </w:rPr>
              <w:t xml:space="preserve">Метод крепления: горячая вулканизация. Температурный диапазон от -50 до + 300С. </w:t>
            </w:r>
          </w:p>
          <w:p w:rsidR="006518F7" w:rsidRPr="007F49B1" w:rsidRDefault="006518F7" w:rsidP="00024972">
            <w:pPr>
              <w:rPr>
                <w:sz w:val="22"/>
                <w:szCs w:val="22"/>
              </w:rPr>
            </w:pPr>
            <w:r w:rsidRPr="007F49B1">
              <w:rPr>
                <w:sz w:val="22"/>
                <w:szCs w:val="22"/>
              </w:rPr>
              <w:t xml:space="preserve">Подкладка: типика.   </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19</w:t>
            </w:r>
          </w:p>
        </w:tc>
        <w:tc>
          <w:tcPr>
            <w:tcW w:w="1349" w:type="pct"/>
            <w:tcBorders>
              <w:top w:val="nil"/>
              <w:left w:val="nil"/>
              <w:bottom w:val="single" w:sz="4" w:space="0" w:color="auto"/>
              <w:right w:val="single" w:sz="4" w:space="0" w:color="auto"/>
            </w:tcBorders>
            <w:shd w:val="clear" w:color="auto" w:fill="auto"/>
          </w:tcPr>
          <w:p w:rsidR="006518F7" w:rsidRPr="007F49B1" w:rsidRDefault="006518F7" w:rsidP="00024972">
            <w:pPr>
              <w:rPr>
                <w:color w:val="000000"/>
                <w:sz w:val="22"/>
                <w:szCs w:val="22"/>
              </w:rPr>
            </w:pPr>
            <w:r w:rsidRPr="007F49B1">
              <w:rPr>
                <w:sz w:val="22"/>
                <w:szCs w:val="22"/>
              </w:rPr>
              <w:t>Щиток защитный термостойкий</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шт.</w:t>
            </w:r>
          </w:p>
        </w:tc>
        <w:tc>
          <w:tcPr>
            <w:tcW w:w="496"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jc w:val="center"/>
              <w:rPr>
                <w:sz w:val="22"/>
                <w:szCs w:val="22"/>
              </w:rPr>
            </w:pPr>
            <w:r w:rsidRPr="007F49B1">
              <w:rPr>
                <w:sz w:val="22"/>
                <w:szCs w:val="22"/>
              </w:rPr>
              <w:t>1</w:t>
            </w:r>
          </w:p>
        </w:tc>
        <w:tc>
          <w:tcPr>
            <w:tcW w:w="2469" w:type="pct"/>
            <w:tcBorders>
              <w:top w:val="nil"/>
              <w:left w:val="nil"/>
              <w:bottom w:val="single" w:sz="4" w:space="0" w:color="auto"/>
              <w:right w:val="single" w:sz="4" w:space="0" w:color="auto"/>
            </w:tcBorders>
          </w:tcPr>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Соответствовать требованиям по стандарту EN 166-2002  ТР ТС 019/2011 "О безопасности средств индивидуальной защиты",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ГОСТ Р 12.4.023-84, ГОСТ 12.4.230.1-2007</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Характеристика: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 экран из твердого оптически прозрачного материала ударопрочного и термостойкого;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защита от высокоскоростных летящих частиц с  высокоэнергетическим ударом;</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 экран удлиненный  с покрытием от истирания и царапин;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 оптический класс 1;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 козырек увеличенного размера из ударопрочного и термостойкого материала SUPER Termotrek;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xml:space="preserve">- повышенная защита от ультрафиолетовых (УФ) и инфракрасных (ИК) излучений. </w:t>
            </w:r>
          </w:p>
          <w:p w:rsidR="006518F7" w:rsidRPr="007F49B1" w:rsidRDefault="006518F7" w:rsidP="00024972">
            <w:pPr>
              <w:rPr>
                <w:rFonts w:eastAsia="Times New Roman"/>
                <w:sz w:val="22"/>
                <w:szCs w:val="22"/>
                <w:lang w:eastAsia="ru-RU"/>
              </w:rPr>
            </w:pPr>
            <w:r w:rsidRPr="007F49B1">
              <w:rPr>
                <w:rFonts w:eastAsia="Times New Roman"/>
                <w:sz w:val="22"/>
                <w:szCs w:val="22"/>
                <w:lang w:eastAsia="ru-RU"/>
              </w:rPr>
              <w:t>- наголовное крепление с мягким, гигиеничным, сменным налобным обтюратором;</w:t>
            </w:r>
          </w:p>
          <w:p w:rsidR="006518F7" w:rsidRPr="007F49B1" w:rsidRDefault="006518F7" w:rsidP="00024972">
            <w:pPr>
              <w:rPr>
                <w:sz w:val="22"/>
                <w:szCs w:val="22"/>
              </w:rPr>
            </w:pPr>
            <w:r w:rsidRPr="007F49B1">
              <w:rPr>
                <w:rFonts w:eastAsia="Times New Roman"/>
                <w:sz w:val="22"/>
                <w:szCs w:val="22"/>
                <w:lang w:eastAsia="ru-RU"/>
              </w:rPr>
              <w:t>Диапазон рабочих t°C:  от -50°C до +130°C</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20</w:t>
            </w:r>
          </w:p>
        </w:tc>
        <w:tc>
          <w:tcPr>
            <w:tcW w:w="1349" w:type="pct"/>
            <w:tcBorders>
              <w:top w:val="nil"/>
              <w:left w:val="nil"/>
              <w:bottom w:val="single" w:sz="4" w:space="0" w:color="auto"/>
              <w:right w:val="single" w:sz="4" w:space="0" w:color="auto"/>
            </w:tcBorders>
            <w:shd w:val="clear" w:color="auto" w:fill="auto"/>
            <w:noWrap/>
          </w:tcPr>
          <w:p w:rsidR="006518F7" w:rsidRPr="007F49B1" w:rsidRDefault="006518F7" w:rsidP="00024972">
            <w:pPr>
              <w:rPr>
                <w:color w:val="000000"/>
                <w:sz w:val="22"/>
                <w:szCs w:val="22"/>
              </w:rPr>
            </w:pPr>
            <w:r w:rsidRPr="007F49B1">
              <w:rPr>
                <w:color w:val="000000"/>
                <w:sz w:val="22"/>
                <w:szCs w:val="22"/>
              </w:rPr>
              <w:t>Диэлектрические перчатки (резиновые)</w:t>
            </w:r>
          </w:p>
          <w:p w:rsidR="006518F7" w:rsidRPr="007F49B1" w:rsidRDefault="006518F7" w:rsidP="00024972">
            <w:pPr>
              <w:rPr>
                <w:color w:val="000000"/>
                <w:sz w:val="22"/>
                <w:szCs w:val="22"/>
              </w:rPr>
            </w:pPr>
          </w:p>
          <w:p w:rsidR="006518F7" w:rsidRPr="007F49B1" w:rsidRDefault="006518F7" w:rsidP="00024972">
            <w:pPr>
              <w:rPr>
                <w:i/>
                <w:color w:val="000000"/>
                <w:sz w:val="22"/>
                <w:szCs w:val="22"/>
              </w:rPr>
            </w:pPr>
            <w:r w:rsidRPr="007F49B1">
              <w:rPr>
                <w:rFonts w:eastAsia="Times New Roman"/>
                <w:i/>
                <w:color w:val="000000"/>
                <w:sz w:val="22"/>
                <w:szCs w:val="22"/>
                <w:lang w:eastAsia="ru-RU"/>
              </w:rPr>
              <w:t>2, 3, 4 (российская классификация)</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noWrap/>
            <w:vAlign w:val="center"/>
          </w:tcPr>
          <w:p w:rsidR="006518F7" w:rsidRPr="007F49B1" w:rsidRDefault="006518F7" w:rsidP="00024972">
            <w:pPr>
              <w:jc w:val="center"/>
              <w:rPr>
                <w:color w:val="000000"/>
                <w:sz w:val="22"/>
                <w:szCs w:val="22"/>
              </w:rPr>
            </w:pPr>
            <w:r w:rsidRPr="007F49B1">
              <w:rPr>
                <w:color w:val="000000"/>
                <w:sz w:val="22"/>
                <w:szCs w:val="22"/>
              </w:rPr>
              <w:t>40</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Диэлектрические перчатки бесшовные (до 1000 В)</w:t>
            </w:r>
          </w:p>
          <w:p w:rsidR="006518F7" w:rsidRPr="007F49B1" w:rsidRDefault="006518F7" w:rsidP="00024972">
            <w:pPr>
              <w:rPr>
                <w:sz w:val="22"/>
                <w:szCs w:val="22"/>
              </w:rPr>
            </w:pPr>
            <w:r w:rsidRPr="007F49B1">
              <w:rPr>
                <w:sz w:val="22"/>
                <w:szCs w:val="22"/>
              </w:rPr>
              <w:t>Предназначены для защиты рук от поражения постоянным и переменным электрическим током до 1000 В и в качестве дополнительного средства защиты от напряжения свыше 1000 В.</w:t>
            </w:r>
          </w:p>
          <w:p w:rsidR="006518F7" w:rsidRPr="007F49B1" w:rsidRDefault="006518F7" w:rsidP="00024972">
            <w:pPr>
              <w:rPr>
                <w:sz w:val="22"/>
                <w:szCs w:val="22"/>
              </w:rPr>
            </w:pPr>
            <w:r w:rsidRPr="007F49B1">
              <w:rPr>
                <w:sz w:val="22"/>
                <w:szCs w:val="22"/>
              </w:rPr>
              <w:t>Температурный режим: от +50С до -40С, при относительной влажности 95%.</w:t>
            </w:r>
          </w:p>
          <w:p w:rsidR="006518F7" w:rsidRPr="007F49B1" w:rsidRDefault="006518F7" w:rsidP="00024972">
            <w:pPr>
              <w:rPr>
                <w:sz w:val="22"/>
                <w:szCs w:val="22"/>
              </w:rPr>
            </w:pPr>
            <w:r w:rsidRPr="007F49B1">
              <w:rPr>
                <w:sz w:val="22"/>
                <w:szCs w:val="22"/>
              </w:rPr>
              <w:t>Должны иметь заводской штамп об испытании.</w:t>
            </w:r>
          </w:p>
        </w:tc>
      </w:tr>
      <w:tr w:rsidR="006518F7" w:rsidRPr="007F49B1" w:rsidTr="00024972">
        <w:trPr>
          <w:trHeight w:val="57"/>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6518F7" w:rsidRPr="007F49B1" w:rsidRDefault="006518F7"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21</w:t>
            </w:r>
          </w:p>
        </w:tc>
        <w:tc>
          <w:tcPr>
            <w:tcW w:w="1349" w:type="pct"/>
            <w:tcBorders>
              <w:top w:val="nil"/>
              <w:left w:val="nil"/>
              <w:bottom w:val="single" w:sz="4" w:space="0" w:color="auto"/>
              <w:right w:val="single" w:sz="4" w:space="0" w:color="auto"/>
            </w:tcBorders>
            <w:shd w:val="clear" w:color="auto" w:fill="auto"/>
            <w:noWrap/>
          </w:tcPr>
          <w:p w:rsidR="006518F7" w:rsidRPr="007F49B1" w:rsidRDefault="006518F7" w:rsidP="00024972">
            <w:pPr>
              <w:rPr>
                <w:color w:val="000000"/>
                <w:sz w:val="22"/>
                <w:szCs w:val="22"/>
              </w:rPr>
            </w:pPr>
            <w:r w:rsidRPr="007F49B1">
              <w:rPr>
                <w:color w:val="000000"/>
                <w:sz w:val="22"/>
                <w:szCs w:val="22"/>
              </w:rPr>
              <w:t>Диэлектрические боты</w:t>
            </w:r>
          </w:p>
          <w:p w:rsidR="006518F7" w:rsidRPr="007F49B1" w:rsidRDefault="006518F7" w:rsidP="00024972">
            <w:pPr>
              <w:rPr>
                <w:sz w:val="22"/>
                <w:szCs w:val="22"/>
              </w:rPr>
            </w:pPr>
          </w:p>
          <w:p w:rsidR="006518F7" w:rsidRPr="007F49B1" w:rsidRDefault="006518F7" w:rsidP="00024972">
            <w:pPr>
              <w:rPr>
                <w:sz w:val="22"/>
                <w:szCs w:val="22"/>
              </w:rPr>
            </w:pPr>
          </w:p>
          <w:p w:rsidR="006518F7" w:rsidRPr="007F49B1" w:rsidRDefault="006518F7" w:rsidP="00024972">
            <w:pPr>
              <w:rPr>
                <w:sz w:val="22"/>
                <w:szCs w:val="22"/>
              </w:rPr>
            </w:pPr>
          </w:p>
          <w:p w:rsidR="006518F7" w:rsidRPr="007F49B1" w:rsidRDefault="006518F7" w:rsidP="00024972">
            <w:pPr>
              <w:rPr>
                <w:sz w:val="22"/>
                <w:szCs w:val="22"/>
              </w:rPr>
            </w:pPr>
            <w:r w:rsidRPr="007F49B1">
              <w:rPr>
                <w:i/>
                <w:sz w:val="22"/>
                <w:szCs w:val="22"/>
              </w:rPr>
              <w:t>Размерный ряд – 39-45</w:t>
            </w:r>
          </w:p>
        </w:tc>
        <w:tc>
          <w:tcPr>
            <w:tcW w:w="359" w:type="pct"/>
            <w:tcBorders>
              <w:top w:val="nil"/>
              <w:left w:val="nil"/>
              <w:bottom w:val="single" w:sz="4" w:space="0" w:color="auto"/>
              <w:right w:val="single" w:sz="4" w:space="0" w:color="auto"/>
            </w:tcBorders>
            <w:shd w:val="clear" w:color="auto" w:fill="auto"/>
            <w:vAlign w:val="center"/>
          </w:tcPr>
          <w:p w:rsidR="006518F7" w:rsidRPr="007F49B1" w:rsidRDefault="006518F7" w:rsidP="00024972">
            <w:pPr>
              <w:ind w:left="-110" w:right="-107"/>
              <w:jc w:val="center"/>
              <w:rPr>
                <w:sz w:val="22"/>
                <w:szCs w:val="22"/>
              </w:rPr>
            </w:pPr>
            <w:r w:rsidRPr="007F49B1">
              <w:rPr>
                <w:sz w:val="22"/>
                <w:szCs w:val="22"/>
              </w:rPr>
              <w:t>пар</w:t>
            </w:r>
          </w:p>
        </w:tc>
        <w:tc>
          <w:tcPr>
            <w:tcW w:w="496" w:type="pct"/>
            <w:tcBorders>
              <w:top w:val="nil"/>
              <w:left w:val="nil"/>
              <w:bottom w:val="single" w:sz="4" w:space="0" w:color="auto"/>
              <w:right w:val="single" w:sz="4" w:space="0" w:color="auto"/>
            </w:tcBorders>
            <w:shd w:val="clear" w:color="auto" w:fill="auto"/>
            <w:noWrap/>
            <w:vAlign w:val="center"/>
          </w:tcPr>
          <w:p w:rsidR="006518F7" w:rsidRPr="007F49B1" w:rsidRDefault="006518F7" w:rsidP="00024972">
            <w:pPr>
              <w:jc w:val="center"/>
              <w:rPr>
                <w:color w:val="000000"/>
                <w:sz w:val="22"/>
                <w:szCs w:val="22"/>
              </w:rPr>
            </w:pPr>
            <w:r w:rsidRPr="007F49B1">
              <w:rPr>
                <w:color w:val="000000"/>
                <w:sz w:val="22"/>
                <w:szCs w:val="22"/>
              </w:rPr>
              <w:t>20</w:t>
            </w:r>
          </w:p>
        </w:tc>
        <w:tc>
          <w:tcPr>
            <w:tcW w:w="2469" w:type="pct"/>
            <w:tcBorders>
              <w:top w:val="nil"/>
              <w:left w:val="nil"/>
              <w:bottom w:val="single" w:sz="4" w:space="0" w:color="auto"/>
              <w:right w:val="single" w:sz="4" w:space="0" w:color="auto"/>
            </w:tcBorders>
          </w:tcPr>
          <w:p w:rsidR="006518F7" w:rsidRPr="007F49B1" w:rsidRDefault="006518F7" w:rsidP="00024972">
            <w:pPr>
              <w:rPr>
                <w:sz w:val="22"/>
                <w:szCs w:val="22"/>
              </w:rPr>
            </w:pPr>
            <w:r w:rsidRPr="007F49B1">
              <w:rPr>
                <w:sz w:val="22"/>
                <w:szCs w:val="22"/>
              </w:rPr>
              <w:t>Предназначены для дополнительной защиты от электрического тока при работе на закрытых и, при отсутствии осадков, на открытых электроустановках при напряжении свыше 1 кВт.</w:t>
            </w:r>
          </w:p>
          <w:p w:rsidR="006518F7" w:rsidRPr="007F49B1" w:rsidRDefault="006518F7" w:rsidP="00024972">
            <w:pPr>
              <w:rPr>
                <w:sz w:val="22"/>
                <w:szCs w:val="22"/>
              </w:rPr>
            </w:pPr>
            <w:r w:rsidRPr="007F49B1">
              <w:rPr>
                <w:sz w:val="22"/>
                <w:szCs w:val="22"/>
              </w:rPr>
              <w:t>Верх: резиновый.</w:t>
            </w:r>
          </w:p>
          <w:p w:rsidR="006518F7" w:rsidRPr="007F49B1" w:rsidRDefault="006518F7" w:rsidP="00024972">
            <w:pPr>
              <w:rPr>
                <w:sz w:val="22"/>
                <w:szCs w:val="22"/>
              </w:rPr>
            </w:pPr>
            <w:r w:rsidRPr="007F49B1">
              <w:rPr>
                <w:sz w:val="22"/>
                <w:szCs w:val="22"/>
              </w:rPr>
              <w:t>Подошва: рифленая, выполнена из резины.</w:t>
            </w:r>
          </w:p>
          <w:p w:rsidR="006518F7" w:rsidRPr="007F49B1" w:rsidRDefault="006518F7" w:rsidP="00024972">
            <w:pPr>
              <w:rPr>
                <w:sz w:val="22"/>
                <w:szCs w:val="22"/>
              </w:rPr>
            </w:pPr>
            <w:r w:rsidRPr="007F49B1">
              <w:rPr>
                <w:sz w:val="22"/>
                <w:szCs w:val="22"/>
              </w:rPr>
              <w:t>Подкладка – текстильная.</w:t>
            </w:r>
          </w:p>
          <w:p w:rsidR="006518F7" w:rsidRPr="007F49B1" w:rsidRDefault="006518F7" w:rsidP="00024972">
            <w:pPr>
              <w:rPr>
                <w:sz w:val="22"/>
                <w:szCs w:val="22"/>
              </w:rPr>
            </w:pPr>
            <w:r w:rsidRPr="007F49B1">
              <w:rPr>
                <w:sz w:val="22"/>
                <w:szCs w:val="22"/>
              </w:rPr>
              <w:t>Диэлектрические свойства: ток утечки при напряжении 20 кВ и длительности испытания 2 мин не превышать 10 мА. Условная прочность, МПа, не менее 8,0.</w:t>
            </w:r>
          </w:p>
          <w:p w:rsidR="006518F7" w:rsidRPr="007F49B1" w:rsidRDefault="006518F7" w:rsidP="00024972">
            <w:pPr>
              <w:rPr>
                <w:sz w:val="22"/>
                <w:szCs w:val="22"/>
              </w:rPr>
            </w:pPr>
            <w:r w:rsidRPr="007F49B1">
              <w:rPr>
                <w:sz w:val="22"/>
                <w:szCs w:val="22"/>
              </w:rPr>
              <w:t>По физико-механическим показателям, относительное удлинение, не менее 550%, ГОСТ 13385-78.</w:t>
            </w:r>
          </w:p>
          <w:p w:rsidR="006518F7" w:rsidRPr="007F49B1" w:rsidRDefault="006518F7" w:rsidP="00024972">
            <w:pPr>
              <w:rPr>
                <w:sz w:val="22"/>
                <w:szCs w:val="22"/>
              </w:rPr>
            </w:pPr>
            <w:r w:rsidRPr="007F49B1">
              <w:rPr>
                <w:sz w:val="22"/>
                <w:szCs w:val="22"/>
              </w:rPr>
              <w:lastRenderedPageBreak/>
              <w:t>Температурный режим: -30 до +50°С.</w:t>
            </w:r>
          </w:p>
          <w:p w:rsidR="006518F7" w:rsidRPr="007F49B1" w:rsidRDefault="006518F7" w:rsidP="00024972">
            <w:pPr>
              <w:rPr>
                <w:sz w:val="22"/>
                <w:szCs w:val="22"/>
              </w:rPr>
            </w:pPr>
            <w:r w:rsidRPr="007F49B1">
              <w:rPr>
                <w:sz w:val="22"/>
                <w:szCs w:val="22"/>
              </w:rPr>
              <w:t>Должны иметь заводской штамп об испытании</w:t>
            </w:r>
          </w:p>
        </w:tc>
      </w:tr>
    </w:tbl>
    <w:p w:rsidR="006518F7" w:rsidRPr="00A447AF" w:rsidRDefault="006518F7" w:rsidP="008D58ED">
      <w:pPr>
        <w:widowControl/>
        <w:suppressAutoHyphens w:val="0"/>
        <w:ind w:firstLine="708"/>
        <w:contextualSpacing/>
        <w:rPr>
          <w:b/>
          <w:bCs/>
          <w:kern w:val="0"/>
          <w:sz w:val="22"/>
          <w:szCs w:val="22"/>
          <w:lang w:eastAsia="ru-RU"/>
        </w:rPr>
      </w:pPr>
    </w:p>
    <w:p w:rsidR="008D58ED" w:rsidRDefault="008D58ED" w:rsidP="008D58ED">
      <w:pPr>
        <w:tabs>
          <w:tab w:val="left" w:pos="0"/>
        </w:tabs>
        <w:ind w:firstLine="709"/>
        <w:contextualSpacing/>
        <w:jc w:val="both"/>
        <w:rPr>
          <w:b/>
          <w:bCs/>
          <w:sz w:val="22"/>
          <w:szCs w:val="22"/>
        </w:rPr>
      </w:pPr>
    </w:p>
    <w:p w:rsidR="008D58ED" w:rsidRPr="007F49B1" w:rsidRDefault="008D58ED" w:rsidP="008D58ED">
      <w:pPr>
        <w:tabs>
          <w:tab w:val="left" w:pos="1134"/>
        </w:tabs>
        <w:ind w:firstLine="709"/>
        <w:contextualSpacing/>
        <w:jc w:val="both"/>
        <w:rPr>
          <w:bCs/>
          <w:sz w:val="22"/>
          <w:szCs w:val="22"/>
        </w:rPr>
      </w:pPr>
      <w:r w:rsidRPr="007F49B1">
        <w:rPr>
          <w:b/>
          <w:bCs/>
          <w:sz w:val="22"/>
          <w:szCs w:val="22"/>
        </w:rPr>
        <w:t>3. Условия поставки товара:</w:t>
      </w:r>
      <w:r w:rsidRPr="007F49B1">
        <w:rPr>
          <w:bCs/>
          <w:sz w:val="22"/>
          <w:szCs w:val="22"/>
        </w:rPr>
        <w:t xml:space="preserve"> Поставщик извещает Покупателя о готовности передачи СИЗ за 2 (два) рабочих дня до даты предполагаемой передачи.</w:t>
      </w:r>
    </w:p>
    <w:p w:rsidR="008D58ED" w:rsidRPr="007F49B1" w:rsidRDefault="008D58ED" w:rsidP="008D58ED">
      <w:pPr>
        <w:tabs>
          <w:tab w:val="left" w:pos="1134"/>
        </w:tabs>
        <w:ind w:firstLine="709"/>
        <w:contextualSpacing/>
        <w:jc w:val="both"/>
        <w:rPr>
          <w:bCs/>
          <w:sz w:val="22"/>
          <w:szCs w:val="22"/>
        </w:rPr>
      </w:pPr>
      <w:r w:rsidRPr="007F49B1">
        <w:rPr>
          <w:bCs/>
          <w:sz w:val="22"/>
          <w:szCs w:val="22"/>
        </w:rPr>
        <w:t xml:space="preserve"> Приёмка поставляемого Товара производится комиссией, в присутствии представителей Поставщика и Покупателя на складе Покупателя. Проверяется качество поставленного Товара и его соответствие Техническому заданию, ГОСТ, ТУ, сертификатам соответствия, декларациям соответствия и другим нормативным документам, установленным законодательством РФ для данного вида товаров.</w:t>
      </w:r>
    </w:p>
    <w:p w:rsidR="008D58ED" w:rsidRPr="007F49B1" w:rsidRDefault="008D58ED" w:rsidP="008D58ED">
      <w:pPr>
        <w:tabs>
          <w:tab w:val="left" w:pos="1134"/>
        </w:tabs>
        <w:ind w:firstLine="709"/>
        <w:contextualSpacing/>
        <w:jc w:val="both"/>
        <w:rPr>
          <w:bCs/>
          <w:sz w:val="22"/>
          <w:szCs w:val="22"/>
        </w:rPr>
      </w:pPr>
      <w:r w:rsidRPr="007F49B1">
        <w:rPr>
          <w:bCs/>
          <w:sz w:val="22"/>
          <w:szCs w:val="22"/>
        </w:rPr>
        <w:t xml:space="preserve"> Поставщик обязуется в течение 14 (четырнадцати) календарных дней произвести замену некачественного (бракованного) Товара за свой счёт, а также при необходимости, по согласованию Заказчика и Поставщика произвести замену не подошедшего по размеру или ростовке Товара.</w:t>
      </w:r>
    </w:p>
    <w:p w:rsidR="008D58ED" w:rsidRPr="007F49B1" w:rsidRDefault="008D58ED" w:rsidP="008D58ED">
      <w:pPr>
        <w:tabs>
          <w:tab w:val="left" w:pos="1134"/>
        </w:tabs>
        <w:ind w:firstLine="709"/>
        <w:contextualSpacing/>
        <w:jc w:val="both"/>
        <w:rPr>
          <w:b/>
          <w:bCs/>
          <w:sz w:val="22"/>
          <w:szCs w:val="22"/>
        </w:rPr>
      </w:pPr>
      <w:r w:rsidRPr="007F49B1">
        <w:rPr>
          <w:b/>
          <w:bCs/>
          <w:sz w:val="22"/>
          <w:szCs w:val="22"/>
        </w:rPr>
        <w:t>4. Общие требования к товару:</w:t>
      </w:r>
    </w:p>
    <w:p w:rsidR="008D58ED" w:rsidRPr="007F49B1" w:rsidRDefault="008D58ED" w:rsidP="008D58ED">
      <w:pPr>
        <w:tabs>
          <w:tab w:val="left" w:pos="1134"/>
        </w:tabs>
        <w:ind w:firstLine="709"/>
        <w:contextualSpacing/>
        <w:jc w:val="both"/>
        <w:rPr>
          <w:bCs/>
          <w:sz w:val="22"/>
          <w:szCs w:val="22"/>
        </w:rPr>
      </w:pPr>
      <w:r w:rsidRPr="007F49B1">
        <w:rPr>
          <w:bCs/>
          <w:sz w:val="22"/>
          <w:szCs w:val="22"/>
        </w:rPr>
        <w:t>- поставляемый Товар должен быть новым, не ранее 2014 года выпуска, не бывшим ранее в эксплуатации; производство – Россия;</w:t>
      </w:r>
    </w:p>
    <w:p w:rsidR="008D58ED" w:rsidRPr="007F49B1" w:rsidRDefault="008D58ED" w:rsidP="008D58ED">
      <w:pPr>
        <w:tabs>
          <w:tab w:val="left" w:pos="1134"/>
        </w:tabs>
        <w:ind w:firstLine="709"/>
        <w:contextualSpacing/>
        <w:jc w:val="both"/>
        <w:rPr>
          <w:bCs/>
          <w:sz w:val="22"/>
          <w:szCs w:val="22"/>
        </w:rPr>
      </w:pPr>
      <w:r w:rsidRPr="007F49B1">
        <w:rPr>
          <w:bCs/>
          <w:sz w:val="22"/>
          <w:szCs w:val="22"/>
        </w:rPr>
        <w:t xml:space="preserve"> - качество поставляемого Товара должно соответствовать требованиям ГОСТ и ТУ, а также другим нормативным документам, установленным законодательством РФ для данного вида товаров;</w:t>
      </w:r>
    </w:p>
    <w:p w:rsidR="008D58ED" w:rsidRPr="007F49B1" w:rsidRDefault="008D58ED" w:rsidP="008D58ED">
      <w:pPr>
        <w:tabs>
          <w:tab w:val="left" w:pos="1134"/>
        </w:tabs>
        <w:ind w:firstLine="709"/>
        <w:contextualSpacing/>
        <w:jc w:val="both"/>
        <w:rPr>
          <w:bCs/>
          <w:sz w:val="22"/>
          <w:szCs w:val="22"/>
        </w:rPr>
      </w:pPr>
      <w:r w:rsidRPr="007F49B1">
        <w:rPr>
          <w:bCs/>
          <w:sz w:val="22"/>
          <w:szCs w:val="22"/>
        </w:rPr>
        <w:t>- упаковка должна соответствовать требованиям, предъявляемым законодательством РФ к данному виду товаров и обеспечивать его сохранность при транспортировке и хранении, с сохранением всех защитных знаков, ярлыков, пломб;</w:t>
      </w:r>
    </w:p>
    <w:p w:rsidR="008D58ED" w:rsidRPr="007F49B1" w:rsidRDefault="008D58ED" w:rsidP="008D58ED">
      <w:pPr>
        <w:tabs>
          <w:tab w:val="left" w:pos="1134"/>
        </w:tabs>
        <w:ind w:firstLine="709"/>
        <w:contextualSpacing/>
        <w:jc w:val="both"/>
        <w:rPr>
          <w:bCs/>
          <w:sz w:val="22"/>
          <w:szCs w:val="22"/>
        </w:rPr>
      </w:pPr>
      <w:r w:rsidRPr="007F49B1">
        <w:rPr>
          <w:bCs/>
          <w:sz w:val="22"/>
          <w:szCs w:val="22"/>
        </w:rPr>
        <w:t xml:space="preserve"> - поставляемый Товар должен соответствовать требованиям, предъявляемым к безопасности, предусмотренной для товаров данного рода действующим законодательством РФ.</w:t>
      </w:r>
    </w:p>
    <w:p w:rsidR="008D58ED" w:rsidRPr="007F49B1" w:rsidRDefault="008D58ED" w:rsidP="008D58ED">
      <w:pPr>
        <w:tabs>
          <w:tab w:val="left" w:pos="1134"/>
        </w:tabs>
        <w:ind w:firstLine="709"/>
        <w:contextualSpacing/>
        <w:jc w:val="both"/>
        <w:rPr>
          <w:bCs/>
          <w:sz w:val="22"/>
          <w:szCs w:val="22"/>
        </w:rPr>
      </w:pPr>
      <w:r w:rsidRPr="007F49B1">
        <w:rPr>
          <w:b/>
          <w:bCs/>
          <w:sz w:val="22"/>
          <w:szCs w:val="22"/>
        </w:rPr>
        <w:t xml:space="preserve">5.  Требования по передаче Покупателю документов при поставке товара: </w:t>
      </w:r>
      <w:r w:rsidRPr="007F49B1">
        <w:rPr>
          <w:bCs/>
          <w:sz w:val="22"/>
          <w:szCs w:val="22"/>
        </w:rPr>
        <w:t>При поставке Товара Поставщик передает Покупателю оригиналы или надлежащим образом заверенные копии следующих документов:</w:t>
      </w:r>
    </w:p>
    <w:p w:rsidR="008D58ED" w:rsidRPr="007F49B1" w:rsidRDefault="008D58ED" w:rsidP="008D58ED">
      <w:pPr>
        <w:tabs>
          <w:tab w:val="left" w:pos="1134"/>
        </w:tabs>
        <w:ind w:firstLine="709"/>
        <w:contextualSpacing/>
        <w:jc w:val="both"/>
        <w:rPr>
          <w:bCs/>
          <w:sz w:val="22"/>
          <w:szCs w:val="22"/>
        </w:rPr>
      </w:pPr>
      <w:r w:rsidRPr="007F49B1">
        <w:rPr>
          <w:bCs/>
          <w:sz w:val="22"/>
          <w:szCs w:val="22"/>
        </w:rPr>
        <w:t>а) документы, подтверждающие надлежащее качество Товара и его соответствие требованиям ГОСТ и ТУ, а также другим нормативным документам, установленным законодательством РФ для данного вида Товара (паспорт качества, сертификат или декларация соответствия ГОСТ, ПУЭ, ТУ или иные документы),</w:t>
      </w:r>
    </w:p>
    <w:p w:rsidR="008D58ED" w:rsidRPr="007F49B1" w:rsidRDefault="008D58ED" w:rsidP="008D58ED">
      <w:pPr>
        <w:tabs>
          <w:tab w:val="left" w:pos="1134"/>
        </w:tabs>
        <w:ind w:firstLine="709"/>
        <w:contextualSpacing/>
        <w:jc w:val="both"/>
        <w:rPr>
          <w:bCs/>
          <w:sz w:val="22"/>
          <w:szCs w:val="22"/>
        </w:rPr>
      </w:pPr>
      <w:r w:rsidRPr="007F49B1">
        <w:rPr>
          <w:bCs/>
          <w:sz w:val="22"/>
          <w:szCs w:val="22"/>
        </w:rPr>
        <w:t>б) оригиналы товарно-сопроводительной документации (акт приема-передачи, товарная накладная, договор поставки, счет, счет-фактура).</w:t>
      </w:r>
    </w:p>
    <w:p w:rsidR="008D58ED" w:rsidRPr="007F49B1" w:rsidRDefault="008D58ED" w:rsidP="008D58ED">
      <w:pPr>
        <w:widowControl/>
        <w:tabs>
          <w:tab w:val="left" w:pos="1134"/>
        </w:tabs>
        <w:suppressAutoHyphens w:val="0"/>
        <w:ind w:firstLine="709"/>
        <w:contextualSpacing/>
        <w:jc w:val="both"/>
        <w:rPr>
          <w:b/>
          <w:kern w:val="0"/>
          <w:sz w:val="22"/>
          <w:szCs w:val="22"/>
          <w:lang w:eastAsia="ru-RU"/>
        </w:rPr>
      </w:pPr>
      <w:r w:rsidRPr="007F49B1">
        <w:rPr>
          <w:b/>
          <w:kern w:val="0"/>
          <w:sz w:val="22"/>
          <w:szCs w:val="22"/>
          <w:lang w:eastAsia="ru-RU"/>
        </w:rPr>
        <w:t>6. Особые условия</w:t>
      </w:r>
    </w:p>
    <w:p w:rsidR="008D58ED" w:rsidRPr="007F49B1" w:rsidRDefault="008D58ED" w:rsidP="008D58ED">
      <w:pPr>
        <w:ind w:firstLine="708"/>
        <w:contextualSpacing/>
        <w:jc w:val="both"/>
        <w:rPr>
          <w:sz w:val="22"/>
          <w:szCs w:val="22"/>
        </w:rPr>
      </w:pPr>
      <w:r w:rsidRPr="007F49B1">
        <w:rPr>
          <w:sz w:val="22"/>
          <w:szCs w:val="22"/>
        </w:rPr>
        <w:t>Отдельные положения настоящего технического задания могут уточняться и дополняться в установленном порядке по согласованию Сторон.</w:t>
      </w:r>
    </w:p>
    <w:p w:rsidR="008D58ED" w:rsidRPr="00CD3D8E" w:rsidRDefault="008D58ED" w:rsidP="008D58ED">
      <w:pPr>
        <w:widowControl/>
        <w:tabs>
          <w:tab w:val="left" w:pos="1134"/>
        </w:tabs>
        <w:suppressAutoHyphens w:val="0"/>
        <w:autoSpaceDE w:val="0"/>
        <w:autoSpaceDN w:val="0"/>
        <w:adjustRightInd w:val="0"/>
        <w:ind w:firstLine="567"/>
        <w:contextualSpacing/>
        <w:jc w:val="both"/>
        <w:rPr>
          <w:b/>
          <w:sz w:val="22"/>
          <w:szCs w:val="22"/>
        </w:rPr>
      </w:pPr>
    </w:p>
    <w:p w:rsidR="008D58ED" w:rsidRPr="00CD3D8E" w:rsidRDefault="008D58ED" w:rsidP="008D58ED">
      <w:pPr>
        <w:ind w:firstLine="708"/>
        <w:contextualSpacing/>
        <w:jc w:val="both"/>
        <w:rPr>
          <w:sz w:val="22"/>
          <w:szCs w:val="22"/>
        </w:rPr>
      </w:pPr>
    </w:p>
    <w:p w:rsidR="008D58ED" w:rsidRPr="00CD3D8E" w:rsidRDefault="008D58ED" w:rsidP="008D58ED">
      <w:pPr>
        <w:ind w:firstLine="709"/>
        <w:contextualSpacing/>
        <w:jc w:val="both"/>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8D58ED" w:rsidRPr="007873E2" w:rsidTr="00CF0009">
        <w:trPr>
          <w:trHeight w:val="1695"/>
        </w:trPr>
        <w:tc>
          <w:tcPr>
            <w:tcW w:w="5245" w:type="dxa"/>
            <w:tcBorders>
              <w:top w:val="nil"/>
              <w:left w:val="nil"/>
              <w:bottom w:val="nil"/>
              <w:right w:val="nil"/>
            </w:tcBorders>
            <w:shd w:val="clear" w:color="auto" w:fill="auto"/>
          </w:tcPr>
          <w:p w:rsidR="008D58ED" w:rsidRPr="007873E2" w:rsidRDefault="008D58ED" w:rsidP="000E6FEC">
            <w:pPr>
              <w:jc w:val="center"/>
              <w:rPr>
                <w:b/>
              </w:rPr>
            </w:pPr>
            <w:r w:rsidRPr="007873E2">
              <w:rPr>
                <w:b/>
                <w:sz w:val="22"/>
                <w:szCs w:val="22"/>
              </w:rPr>
              <w:t>ПОКУПАТЕЛЬ:</w:t>
            </w:r>
          </w:p>
          <w:p w:rsidR="008D58ED" w:rsidRPr="007873E2" w:rsidRDefault="008D58ED" w:rsidP="000E6FEC">
            <w:pPr>
              <w:jc w:val="center"/>
              <w:rPr>
                <w:b/>
              </w:rPr>
            </w:pPr>
          </w:p>
          <w:p w:rsidR="008D58ED" w:rsidRPr="007873E2" w:rsidRDefault="008D58ED" w:rsidP="000E6FEC">
            <w:pPr>
              <w:jc w:val="center"/>
              <w:rPr>
                <w:sz w:val="6"/>
                <w:szCs w:val="6"/>
              </w:rPr>
            </w:pPr>
            <w:r w:rsidRPr="007873E2">
              <w:t>_____________________________________</w:t>
            </w:r>
          </w:p>
          <w:p w:rsidR="008D58ED" w:rsidRPr="007873E2" w:rsidRDefault="008D58ED" w:rsidP="000E6FEC">
            <w:pPr>
              <w:jc w:val="center"/>
            </w:pPr>
            <w:r w:rsidRPr="007873E2">
              <w:rPr>
                <w:sz w:val="16"/>
                <w:szCs w:val="16"/>
              </w:rPr>
              <w:t>(должность)</w:t>
            </w:r>
          </w:p>
          <w:p w:rsidR="008D58ED" w:rsidRPr="007873E2" w:rsidRDefault="008D58ED" w:rsidP="000E6FEC">
            <w:pPr>
              <w:jc w:val="center"/>
              <w:rPr>
                <w:sz w:val="6"/>
                <w:szCs w:val="6"/>
              </w:rPr>
            </w:pPr>
            <w:r w:rsidRPr="007873E2">
              <w:rPr>
                <w:sz w:val="22"/>
                <w:szCs w:val="22"/>
              </w:rPr>
              <w:t>_________________ _______________</w:t>
            </w:r>
          </w:p>
          <w:p w:rsidR="008D58ED" w:rsidRPr="007873E2" w:rsidRDefault="008D58ED" w:rsidP="000E6FEC">
            <w:pPr>
              <w:jc w:val="center"/>
              <w:rPr>
                <w:b/>
              </w:rPr>
            </w:pPr>
            <w:r w:rsidRPr="007873E2">
              <w:rPr>
                <w:sz w:val="16"/>
                <w:szCs w:val="16"/>
              </w:rPr>
              <w:t>(подпись)                         (ФИО)</w:t>
            </w:r>
          </w:p>
          <w:p w:rsidR="008D58ED" w:rsidRPr="007873E2" w:rsidRDefault="008D58ED" w:rsidP="000E6FEC">
            <w:pPr>
              <w:jc w:val="center"/>
              <w:rPr>
                <w:b/>
              </w:rPr>
            </w:pPr>
          </w:p>
        </w:tc>
        <w:tc>
          <w:tcPr>
            <w:tcW w:w="5245" w:type="dxa"/>
            <w:tcBorders>
              <w:top w:val="nil"/>
              <w:left w:val="nil"/>
              <w:bottom w:val="nil"/>
              <w:right w:val="nil"/>
            </w:tcBorders>
            <w:shd w:val="clear" w:color="auto" w:fill="auto"/>
          </w:tcPr>
          <w:p w:rsidR="008D58ED" w:rsidRPr="007873E2" w:rsidRDefault="008D58ED" w:rsidP="000E6FEC">
            <w:pPr>
              <w:jc w:val="center"/>
              <w:rPr>
                <w:b/>
              </w:rPr>
            </w:pPr>
            <w:r w:rsidRPr="007873E2">
              <w:rPr>
                <w:b/>
                <w:sz w:val="22"/>
                <w:szCs w:val="22"/>
              </w:rPr>
              <w:t>ПОСТАВЩИК:</w:t>
            </w:r>
          </w:p>
          <w:p w:rsidR="008D58ED" w:rsidRPr="007873E2" w:rsidRDefault="008D58ED" w:rsidP="000E6FEC">
            <w:pPr>
              <w:jc w:val="center"/>
              <w:rPr>
                <w:b/>
              </w:rPr>
            </w:pPr>
          </w:p>
          <w:p w:rsidR="008D58ED" w:rsidRPr="007873E2" w:rsidRDefault="008D58ED" w:rsidP="000E6FEC">
            <w:pPr>
              <w:jc w:val="center"/>
              <w:rPr>
                <w:sz w:val="6"/>
                <w:szCs w:val="6"/>
              </w:rPr>
            </w:pPr>
            <w:r w:rsidRPr="007873E2">
              <w:t>_____________________________________</w:t>
            </w:r>
          </w:p>
          <w:p w:rsidR="008D58ED" w:rsidRPr="007873E2" w:rsidRDefault="008D58ED" w:rsidP="000E6FEC">
            <w:pPr>
              <w:jc w:val="center"/>
            </w:pPr>
            <w:r w:rsidRPr="007873E2">
              <w:rPr>
                <w:sz w:val="16"/>
                <w:szCs w:val="16"/>
              </w:rPr>
              <w:t>(должность)</w:t>
            </w:r>
          </w:p>
          <w:p w:rsidR="008D58ED" w:rsidRPr="007873E2" w:rsidRDefault="008D58ED" w:rsidP="000E6FEC">
            <w:pPr>
              <w:jc w:val="center"/>
              <w:rPr>
                <w:sz w:val="6"/>
                <w:szCs w:val="6"/>
              </w:rPr>
            </w:pPr>
            <w:r w:rsidRPr="007873E2">
              <w:rPr>
                <w:sz w:val="22"/>
                <w:szCs w:val="22"/>
              </w:rPr>
              <w:t>_________________ _______________</w:t>
            </w:r>
          </w:p>
          <w:p w:rsidR="008D58ED" w:rsidRPr="007873E2" w:rsidRDefault="008D58ED" w:rsidP="000E6FEC">
            <w:pPr>
              <w:jc w:val="center"/>
            </w:pPr>
            <w:r w:rsidRPr="007873E2">
              <w:rPr>
                <w:sz w:val="16"/>
                <w:szCs w:val="16"/>
              </w:rPr>
              <w:t>(подпись)                         (ФИО)</w:t>
            </w:r>
          </w:p>
        </w:tc>
      </w:tr>
    </w:tbl>
    <w:p w:rsidR="008D58ED" w:rsidRPr="008E2AA7" w:rsidRDefault="008D58ED" w:rsidP="008D58ED">
      <w:pPr>
        <w:ind w:firstLine="709"/>
        <w:contextualSpacing/>
        <w:jc w:val="both"/>
      </w:pPr>
    </w:p>
    <w:p w:rsidR="008D58ED" w:rsidRDefault="008D58ED" w:rsidP="008D58ED">
      <w:pPr>
        <w:spacing w:line="348" w:lineRule="auto"/>
        <w:ind w:left="567" w:hanging="567"/>
        <w:jc w:val="both"/>
        <w:rPr>
          <w:rFonts w:eastAsia="Times New Roman"/>
          <w:b/>
          <w:lang w:eastAsia="ru-RU"/>
        </w:rPr>
      </w:pPr>
    </w:p>
    <w:p w:rsidR="008D58ED" w:rsidRDefault="008D58ED" w:rsidP="008D58ED">
      <w:pPr>
        <w:rPr>
          <w:rFonts w:eastAsia="Times New Roman"/>
          <w:lang w:eastAsia="ru-RU"/>
        </w:rPr>
      </w:pPr>
      <w:r>
        <w:rPr>
          <w:rFonts w:eastAsia="Times New Roman"/>
          <w:lang w:eastAsia="ru-RU"/>
        </w:rPr>
        <w:t xml:space="preserve">          </w:t>
      </w:r>
      <w:r w:rsidRPr="00E3707D">
        <w:rPr>
          <w:rFonts w:eastAsia="Times New Roman"/>
          <w:lang w:eastAsia="ru-RU"/>
        </w:rPr>
        <w:t xml:space="preserve">                                                                  </w:t>
      </w:r>
    </w:p>
    <w:p w:rsidR="008D58ED" w:rsidRDefault="008D58ED" w:rsidP="008D58ED">
      <w:pPr>
        <w:rPr>
          <w:rFonts w:eastAsia="Times New Roman"/>
          <w:lang w:eastAsia="ru-RU"/>
        </w:rPr>
      </w:pPr>
    </w:p>
    <w:p w:rsidR="0048325F" w:rsidRDefault="0048325F" w:rsidP="008D58ED">
      <w:pPr>
        <w:rPr>
          <w:rFonts w:eastAsia="Times New Roman"/>
          <w:lang w:eastAsia="ru-RU"/>
        </w:rPr>
      </w:pPr>
    </w:p>
    <w:p w:rsidR="007F49B1" w:rsidRDefault="007F49B1" w:rsidP="008D58ED">
      <w:pPr>
        <w:rPr>
          <w:rFonts w:eastAsia="Times New Roman"/>
          <w:lang w:eastAsia="ru-RU"/>
        </w:rPr>
      </w:pPr>
    </w:p>
    <w:p w:rsidR="0048325F" w:rsidRDefault="0048325F" w:rsidP="008D58ED">
      <w:pPr>
        <w:rPr>
          <w:rFonts w:eastAsia="Times New Roman"/>
          <w:lang w:eastAsia="ru-RU"/>
        </w:rPr>
      </w:pPr>
    </w:p>
    <w:p w:rsidR="0048325F" w:rsidRDefault="0048325F" w:rsidP="008D58ED">
      <w:pPr>
        <w:rPr>
          <w:rFonts w:eastAsia="Times New Roman"/>
          <w:lang w:eastAsia="ru-RU"/>
        </w:rPr>
      </w:pPr>
    </w:p>
    <w:p w:rsidR="008D58ED" w:rsidRDefault="008D58ED" w:rsidP="008D58ED">
      <w:pPr>
        <w:rPr>
          <w:rFonts w:eastAsia="Times New Roman"/>
          <w:lang w:eastAsia="ru-RU"/>
        </w:rPr>
      </w:pPr>
    </w:p>
    <w:p w:rsidR="008D58ED" w:rsidRDefault="008D58ED" w:rsidP="008D58ED">
      <w:pPr>
        <w:rPr>
          <w:rFonts w:eastAsia="Times New Roman"/>
          <w:lang w:eastAsia="ru-RU"/>
        </w:rPr>
      </w:pPr>
    </w:p>
    <w:p w:rsidR="008D58ED" w:rsidRDefault="008D58ED" w:rsidP="008D58ED">
      <w:pPr>
        <w:rPr>
          <w:rFonts w:eastAsia="Times New Roman"/>
          <w:lang w:eastAsia="ru-RU"/>
        </w:rPr>
      </w:pPr>
    </w:p>
    <w:p w:rsidR="008D58ED" w:rsidRDefault="008D58ED" w:rsidP="008D58ED">
      <w:pPr>
        <w:rPr>
          <w:rFonts w:eastAsia="Times New Roman"/>
          <w:lang w:eastAsia="ru-RU"/>
        </w:rPr>
      </w:pPr>
    </w:p>
    <w:p w:rsidR="008D58ED" w:rsidRDefault="008D58ED" w:rsidP="008D58ED">
      <w:pPr>
        <w:rPr>
          <w:rFonts w:eastAsia="Times New Roman"/>
          <w:lang w:eastAsia="ru-RU"/>
        </w:rPr>
      </w:pPr>
    </w:p>
    <w:bookmarkEnd w:id="14"/>
    <w:bookmarkEnd w:id="15"/>
    <w:p w:rsidR="008D58ED" w:rsidRPr="003163FE" w:rsidRDefault="008D58ED" w:rsidP="008D58ED">
      <w:pPr>
        <w:jc w:val="right"/>
        <w:rPr>
          <w:i/>
          <w:sz w:val="22"/>
          <w:szCs w:val="22"/>
        </w:rPr>
      </w:pPr>
      <w:r w:rsidRPr="003163FE">
        <w:rPr>
          <w:i/>
          <w:sz w:val="22"/>
          <w:szCs w:val="22"/>
        </w:rPr>
        <w:lastRenderedPageBreak/>
        <w:t xml:space="preserve">Приложение № </w:t>
      </w:r>
      <w:r>
        <w:rPr>
          <w:i/>
          <w:sz w:val="22"/>
          <w:szCs w:val="22"/>
        </w:rPr>
        <w:t>2</w:t>
      </w:r>
    </w:p>
    <w:p w:rsidR="008D58ED" w:rsidRDefault="008D58ED" w:rsidP="008D58ED">
      <w:pPr>
        <w:jc w:val="right"/>
        <w:rPr>
          <w:i/>
          <w:sz w:val="22"/>
          <w:szCs w:val="22"/>
        </w:rPr>
      </w:pPr>
      <w:r w:rsidRPr="003163FE">
        <w:rPr>
          <w:i/>
          <w:sz w:val="22"/>
          <w:szCs w:val="22"/>
        </w:rPr>
        <w:t xml:space="preserve">к договору </w:t>
      </w:r>
      <w:r>
        <w:rPr>
          <w:i/>
          <w:sz w:val="22"/>
          <w:szCs w:val="22"/>
        </w:rPr>
        <w:t xml:space="preserve">поставки </w:t>
      </w:r>
      <w:r w:rsidRPr="003163FE">
        <w:rPr>
          <w:i/>
          <w:sz w:val="22"/>
          <w:szCs w:val="22"/>
        </w:rPr>
        <w:t>№________ от «___» ________2015г.</w:t>
      </w:r>
    </w:p>
    <w:p w:rsidR="008D58ED" w:rsidRPr="007873E2" w:rsidRDefault="008D58ED" w:rsidP="008D58ED">
      <w:pPr>
        <w:jc w:val="center"/>
        <w:outlineLvl w:val="0"/>
        <w:rPr>
          <w:sz w:val="22"/>
        </w:rPr>
      </w:pPr>
    </w:p>
    <w:p w:rsidR="008D58ED" w:rsidRPr="007873E2" w:rsidRDefault="008D58ED" w:rsidP="008D58ED">
      <w:pPr>
        <w:jc w:val="center"/>
        <w:outlineLvl w:val="0"/>
        <w:rPr>
          <w:b/>
          <w:sz w:val="22"/>
        </w:rPr>
      </w:pPr>
      <w:r w:rsidRPr="007873E2">
        <w:rPr>
          <w:b/>
          <w:sz w:val="22"/>
        </w:rPr>
        <w:t xml:space="preserve">СПЕЦИФИКАЦИЯ </w:t>
      </w:r>
    </w:p>
    <w:p w:rsidR="008D58ED" w:rsidRPr="007873E2" w:rsidRDefault="008D58ED" w:rsidP="008D58ED">
      <w:pPr>
        <w:jc w:val="center"/>
        <w:outlineLvl w:val="0"/>
        <w:rPr>
          <w:b/>
          <w:sz w:val="22"/>
        </w:rPr>
      </w:pPr>
    </w:p>
    <w:tbl>
      <w:tblPr>
        <w:tblW w:w="10438" w:type="dxa"/>
        <w:tblLook w:val="04A0" w:firstRow="1" w:lastRow="0" w:firstColumn="1" w:lastColumn="0" w:noHBand="0" w:noVBand="1"/>
      </w:tblPr>
      <w:tblGrid>
        <w:gridCol w:w="5154"/>
        <w:gridCol w:w="5284"/>
      </w:tblGrid>
      <w:tr w:rsidR="008D58ED" w:rsidRPr="007873E2" w:rsidTr="0048325F">
        <w:trPr>
          <w:trHeight w:val="162"/>
        </w:trPr>
        <w:tc>
          <w:tcPr>
            <w:tcW w:w="5154" w:type="dxa"/>
            <w:shd w:val="clear" w:color="auto" w:fill="auto"/>
          </w:tcPr>
          <w:p w:rsidR="008D58ED" w:rsidRPr="007873E2" w:rsidRDefault="008D58ED" w:rsidP="000E6FEC">
            <w:pPr>
              <w:rPr>
                <w:sz w:val="22"/>
                <w:szCs w:val="22"/>
              </w:rPr>
            </w:pPr>
            <w:r w:rsidRPr="007873E2">
              <w:rPr>
                <w:sz w:val="22"/>
                <w:szCs w:val="22"/>
              </w:rPr>
              <w:t>г. Мурманск</w:t>
            </w:r>
          </w:p>
        </w:tc>
        <w:tc>
          <w:tcPr>
            <w:tcW w:w="5284" w:type="dxa"/>
            <w:shd w:val="clear" w:color="auto" w:fill="auto"/>
          </w:tcPr>
          <w:p w:rsidR="0048325F" w:rsidRDefault="008D58ED" w:rsidP="0048325F">
            <w:pPr>
              <w:jc w:val="right"/>
              <w:rPr>
                <w:sz w:val="22"/>
                <w:szCs w:val="22"/>
              </w:rPr>
            </w:pPr>
            <w:r w:rsidRPr="007873E2">
              <w:rPr>
                <w:sz w:val="22"/>
                <w:szCs w:val="22"/>
              </w:rPr>
              <w:t xml:space="preserve">«___» </w:t>
            </w:r>
            <w:r w:rsidRPr="007873E2">
              <w:t>________</w:t>
            </w:r>
            <w:r w:rsidRPr="007873E2">
              <w:rPr>
                <w:sz w:val="22"/>
                <w:szCs w:val="22"/>
              </w:rPr>
              <w:t xml:space="preserve"> 2015 г.</w:t>
            </w:r>
          </w:p>
          <w:p w:rsidR="0048325F" w:rsidRPr="007873E2" w:rsidRDefault="0048325F" w:rsidP="0048325F">
            <w:pPr>
              <w:jc w:val="right"/>
              <w:rPr>
                <w:sz w:val="22"/>
                <w:szCs w:val="22"/>
              </w:rPr>
            </w:pPr>
          </w:p>
        </w:tc>
      </w:tr>
    </w:tbl>
    <w:p w:rsidR="008D58ED" w:rsidRPr="007873E2" w:rsidRDefault="008D58ED" w:rsidP="008D58ED">
      <w:pPr>
        <w:jc w:val="center"/>
      </w:pPr>
    </w:p>
    <w:tbl>
      <w:tblPr>
        <w:tblpPr w:leftFromText="180" w:rightFromText="180" w:vertAnchor="text" w:horzAnchor="margin" w:tblpXSpec="center" w:tblpY="12"/>
        <w:tblW w:w="4665" w:type="pct"/>
        <w:tblLayout w:type="fixed"/>
        <w:tblLook w:val="04A0" w:firstRow="1" w:lastRow="0" w:firstColumn="1" w:lastColumn="0" w:noHBand="0" w:noVBand="1"/>
      </w:tblPr>
      <w:tblGrid>
        <w:gridCol w:w="714"/>
        <w:gridCol w:w="5701"/>
        <w:gridCol w:w="763"/>
        <w:gridCol w:w="815"/>
        <w:gridCol w:w="1149"/>
        <w:gridCol w:w="845"/>
      </w:tblGrid>
      <w:tr w:rsidR="0048325F" w:rsidRPr="007F49B1" w:rsidTr="0048325F">
        <w:trPr>
          <w:trHeight w:val="370"/>
        </w:trPr>
        <w:tc>
          <w:tcPr>
            <w:tcW w:w="358" w:type="pct"/>
            <w:vMerge w:val="restart"/>
            <w:tcBorders>
              <w:top w:val="single" w:sz="4" w:space="0" w:color="auto"/>
              <w:left w:val="single" w:sz="4" w:space="0" w:color="auto"/>
              <w:right w:val="single" w:sz="4" w:space="0" w:color="auto"/>
            </w:tcBorders>
            <w:shd w:val="clear" w:color="auto" w:fill="auto"/>
            <w:vAlign w:val="center"/>
            <w:hideMark/>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w:t>
            </w:r>
          </w:p>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п/п</w:t>
            </w:r>
          </w:p>
        </w:tc>
        <w:tc>
          <w:tcPr>
            <w:tcW w:w="2854" w:type="pct"/>
            <w:vMerge w:val="restart"/>
            <w:tcBorders>
              <w:top w:val="single" w:sz="4" w:space="0" w:color="auto"/>
              <w:left w:val="nil"/>
              <w:right w:val="single" w:sz="4" w:space="0" w:color="auto"/>
            </w:tcBorders>
            <w:shd w:val="clear" w:color="auto" w:fill="auto"/>
            <w:vAlign w:val="center"/>
            <w:hideMark/>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Наименование</w:t>
            </w:r>
          </w:p>
        </w:tc>
        <w:tc>
          <w:tcPr>
            <w:tcW w:w="382" w:type="pct"/>
            <w:vMerge w:val="restart"/>
            <w:tcBorders>
              <w:top w:val="single" w:sz="4" w:space="0" w:color="auto"/>
              <w:left w:val="nil"/>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ЕИ</w:t>
            </w:r>
          </w:p>
        </w:tc>
        <w:tc>
          <w:tcPr>
            <w:tcW w:w="408" w:type="pct"/>
            <w:vMerge w:val="restart"/>
            <w:tcBorders>
              <w:top w:val="single" w:sz="4" w:space="0" w:color="auto"/>
              <w:left w:val="nil"/>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Кол-во</w:t>
            </w:r>
          </w:p>
        </w:tc>
        <w:tc>
          <w:tcPr>
            <w:tcW w:w="998" w:type="pct"/>
            <w:gridSpan w:val="2"/>
            <w:tcBorders>
              <w:top w:val="single" w:sz="4" w:space="0" w:color="auto"/>
              <w:left w:val="nil"/>
              <w:bottom w:val="single" w:sz="4" w:space="0" w:color="auto"/>
              <w:right w:val="single" w:sz="4" w:space="0" w:color="auto"/>
            </w:tcBorders>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С НДС (руб.)</w:t>
            </w:r>
          </w:p>
        </w:tc>
      </w:tr>
      <w:tr w:rsidR="0097486D" w:rsidRPr="007F49B1" w:rsidTr="0048325F">
        <w:trPr>
          <w:trHeight w:val="370"/>
        </w:trPr>
        <w:tc>
          <w:tcPr>
            <w:tcW w:w="358" w:type="pct"/>
            <w:vMerge/>
            <w:tcBorders>
              <w:left w:val="single" w:sz="4" w:space="0" w:color="auto"/>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p>
        </w:tc>
        <w:tc>
          <w:tcPr>
            <w:tcW w:w="2854" w:type="pct"/>
            <w:vMerge/>
            <w:tcBorders>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p>
        </w:tc>
        <w:tc>
          <w:tcPr>
            <w:tcW w:w="382" w:type="pct"/>
            <w:vMerge/>
            <w:tcBorders>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p>
        </w:tc>
        <w:tc>
          <w:tcPr>
            <w:tcW w:w="408" w:type="pct"/>
            <w:vMerge/>
            <w:tcBorders>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p>
        </w:tc>
        <w:tc>
          <w:tcPr>
            <w:tcW w:w="575" w:type="pct"/>
            <w:tcBorders>
              <w:top w:val="single" w:sz="4" w:space="0" w:color="auto"/>
              <w:left w:val="nil"/>
              <w:bottom w:val="single" w:sz="4" w:space="0" w:color="auto"/>
              <w:right w:val="single" w:sz="4" w:space="0" w:color="auto"/>
            </w:tcBorders>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Цена за единицу</w:t>
            </w:r>
          </w:p>
        </w:tc>
        <w:tc>
          <w:tcPr>
            <w:tcW w:w="423" w:type="pct"/>
            <w:tcBorders>
              <w:top w:val="single" w:sz="4" w:space="0" w:color="auto"/>
              <w:left w:val="nil"/>
              <w:bottom w:val="single" w:sz="4" w:space="0" w:color="auto"/>
              <w:right w:val="single" w:sz="4" w:space="0" w:color="auto"/>
            </w:tcBorders>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Общая сумма</w:t>
            </w:r>
          </w:p>
        </w:tc>
      </w:tr>
      <w:tr w:rsidR="0097486D" w:rsidRPr="007F49B1" w:rsidTr="0048325F">
        <w:trPr>
          <w:trHeight w:val="6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1</w:t>
            </w:r>
          </w:p>
        </w:tc>
        <w:tc>
          <w:tcPr>
            <w:tcW w:w="2854" w:type="pct"/>
            <w:tcBorders>
              <w:top w:val="single" w:sz="4" w:space="0" w:color="auto"/>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2</w:t>
            </w:r>
          </w:p>
        </w:tc>
        <w:tc>
          <w:tcPr>
            <w:tcW w:w="382" w:type="pct"/>
            <w:tcBorders>
              <w:top w:val="single" w:sz="4" w:space="0" w:color="auto"/>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3</w:t>
            </w:r>
          </w:p>
        </w:tc>
        <w:tc>
          <w:tcPr>
            <w:tcW w:w="408" w:type="pct"/>
            <w:tcBorders>
              <w:top w:val="single" w:sz="4" w:space="0" w:color="auto"/>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4</w:t>
            </w:r>
          </w:p>
        </w:tc>
        <w:tc>
          <w:tcPr>
            <w:tcW w:w="575" w:type="pct"/>
            <w:tcBorders>
              <w:top w:val="single" w:sz="4" w:space="0" w:color="auto"/>
              <w:left w:val="nil"/>
              <w:bottom w:val="single" w:sz="4" w:space="0" w:color="auto"/>
              <w:right w:val="single" w:sz="4" w:space="0" w:color="auto"/>
            </w:tcBorders>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5</w:t>
            </w:r>
          </w:p>
        </w:tc>
        <w:tc>
          <w:tcPr>
            <w:tcW w:w="423" w:type="pct"/>
            <w:tcBorders>
              <w:top w:val="single" w:sz="4" w:space="0" w:color="auto"/>
              <w:left w:val="nil"/>
              <w:bottom w:val="single" w:sz="4" w:space="0" w:color="auto"/>
              <w:right w:val="single" w:sz="4" w:space="0" w:color="auto"/>
            </w:tcBorders>
            <w:vAlign w:val="center"/>
          </w:tcPr>
          <w:p w:rsidR="0048325F" w:rsidRPr="007F49B1" w:rsidRDefault="0048325F" w:rsidP="00024972">
            <w:pPr>
              <w:widowControl/>
              <w:suppressAutoHyphens w:val="0"/>
              <w:spacing w:line="276" w:lineRule="auto"/>
              <w:jc w:val="center"/>
              <w:rPr>
                <w:b/>
                <w:bCs/>
                <w:kern w:val="0"/>
                <w:sz w:val="22"/>
                <w:szCs w:val="22"/>
                <w:lang w:eastAsia="ru-RU"/>
              </w:rPr>
            </w:pPr>
            <w:r w:rsidRPr="007F49B1">
              <w:rPr>
                <w:b/>
                <w:bCs/>
                <w:kern w:val="0"/>
                <w:sz w:val="22"/>
                <w:szCs w:val="22"/>
                <w:lang w:eastAsia="ru-RU"/>
              </w:rPr>
              <w:t>6</w:t>
            </w:r>
          </w:p>
        </w:tc>
      </w:tr>
      <w:tr w:rsidR="0097486D" w:rsidRPr="007F49B1" w:rsidTr="0048325F">
        <w:trPr>
          <w:trHeight w:val="3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w:t>
            </w:r>
          </w:p>
        </w:tc>
        <w:tc>
          <w:tcPr>
            <w:tcW w:w="2854" w:type="pct"/>
            <w:tcBorders>
              <w:top w:val="single" w:sz="4" w:space="0" w:color="auto"/>
              <w:left w:val="nil"/>
              <w:bottom w:val="single" w:sz="4" w:space="0" w:color="auto"/>
              <w:right w:val="single" w:sz="4" w:space="0" w:color="auto"/>
            </w:tcBorders>
            <w:shd w:val="clear" w:color="auto" w:fill="auto"/>
            <w:vAlign w:val="bottom"/>
          </w:tcPr>
          <w:p w:rsidR="0048325F" w:rsidRPr="007F49B1" w:rsidRDefault="0048325F" w:rsidP="00024972">
            <w:pPr>
              <w:rPr>
                <w:color w:val="000000"/>
                <w:sz w:val="22"/>
                <w:szCs w:val="22"/>
              </w:rPr>
            </w:pPr>
            <w:r w:rsidRPr="007F49B1">
              <w:rPr>
                <w:color w:val="000000"/>
                <w:sz w:val="22"/>
                <w:szCs w:val="22"/>
              </w:rPr>
              <w:t>Ботинки кожаные с защитным подноском для защиты от повышенных температур, искр и брызг расплавленного металла</w:t>
            </w:r>
          </w:p>
        </w:tc>
        <w:tc>
          <w:tcPr>
            <w:tcW w:w="382" w:type="pct"/>
            <w:tcBorders>
              <w:top w:val="single" w:sz="4" w:space="0" w:color="auto"/>
              <w:left w:val="nil"/>
              <w:bottom w:val="single" w:sz="4" w:space="0" w:color="auto"/>
              <w:right w:val="single" w:sz="4" w:space="0" w:color="auto"/>
            </w:tcBorders>
            <w:shd w:val="clear" w:color="auto" w:fill="auto"/>
            <w:vAlign w:val="center"/>
          </w:tcPr>
          <w:p w:rsidR="0048325F" w:rsidRPr="007F49B1" w:rsidRDefault="0048325F" w:rsidP="00024972">
            <w:pPr>
              <w:jc w:val="center"/>
              <w:rPr>
                <w:sz w:val="22"/>
                <w:szCs w:val="22"/>
              </w:rPr>
            </w:pPr>
            <w:r w:rsidRPr="007F49B1">
              <w:rPr>
                <w:sz w:val="22"/>
                <w:szCs w:val="22"/>
              </w:rPr>
              <w:t>пар</w:t>
            </w:r>
          </w:p>
        </w:tc>
        <w:tc>
          <w:tcPr>
            <w:tcW w:w="408" w:type="pct"/>
            <w:tcBorders>
              <w:top w:val="single" w:sz="4" w:space="0" w:color="auto"/>
              <w:left w:val="nil"/>
              <w:bottom w:val="single" w:sz="4" w:space="0" w:color="auto"/>
              <w:right w:val="single" w:sz="4" w:space="0" w:color="auto"/>
            </w:tcBorders>
            <w:shd w:val="clear" w:color="auto" w:fill="auto"/>
            <w:vAlign w:val="center"/>
          </w:tcPr>
          <w:p w:rsidR="0048325F" w:rsidRPr="007F49B1" w:rsidRDefault="0048325F" w:rsidP="00024972">
            <w:pPr>
              <w:jc w:val="center"/>
              <w:rPr>
                <w:sz w:val="22"/>
                <w:szCs w:val="22"/>
              </w:rPr>
            </w:pPr>
            <w:r w:rsidRPr="007F49B1">
              <w:rPr>
                <w:sz w:val="22"/>
                <w:szCs w:val="22"/>
              </w:rPr>
              <w:t>1</w:t>
            </w:r>
          </w:p>
        </w:tc>
        <w:tc>
          <w:tcPr>
            <w:tcW w:w="575" w:type="pct"/>
            <w:tcBorders>
              <w:top w:val="single" w:sz="4" w:space="0" w:color="auto"/>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single" w:sz="4" w:space="0" w:color="auto"/>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Ботинки кожаные кожаные с защитным подноском (Ботинки Профи)</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22</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3</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Ботинки кожаные кожаные с защитным подноском (Ботинки Профи-Нитрил)</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58</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4</w:t>
            </w:r>
          </w:p>
        </w:tc>
        <w:tc>
          <w:tcPr>
            <w:tcW w:w="2854"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rPr>
                <w:color w:val="000000"/>
                <w:sz w:val="22"/>
                <w:szCs w:val="22"/>
              </w:rPr>
            </w:pPr>
            <w:r w:rsidRPr="007F49B1">
              <w:rPr>
                <w:color w:val="000000"/>
                <w:sz w:val="22"/>
                <w:szCs w:val="22"/>
              </w:rPr>
              <w:t>Валенки с резиновым низом</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81</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5</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Жилет сигнальный 2 класса защиты</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7</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6</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Каска защитная</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65</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7</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Костюм для защиты от общих производственных загрязнений и механических воздействий (Костюм "Грета")</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23</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8</w:t>
            </w:r>
          </w:p>
        </w:tc>
        <w:tc>
          <w:tcPr>
            <w:tcW w:w="2854"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rPr>
                <w:color w:val="000000"/>
                <w:sz w:val="22"/>
                <w:szCs w:val="22"/>
              </w:rPr>
            </w:pPr>
            <w:r w:rsidRPr="007F49B1">
              <w:rPr>
                <w:color w:val="000000"/>
                <w:sz w:val="22"/>
                <w:szCs w:val="22"/>
              </w:rPr>
              <w:t xml:space="preserve">Костюм на утепляющей прокладке </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81</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9</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Костюм для защиты от искр и брызг расплавленного металла (Брезент)</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1</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10</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Костюм для защиты от искр и брызг расплавленного металла на утепляющей прокладке (Комбинированный)</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1</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11</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Костюм для защиты от общих производственных загрязнений и механических воздействий (Костюм «Лидер»)</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59</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12</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Перчатки для защиты от искр и брызг расплавленного металла</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9</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13</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Перчатки с полимерным покрытием</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829</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14</w:t>
            </w:r>
          </w:p>
        </w:tc>
        <w:tc>
          <w:tcPr>
            <w:tcW w:w="2854"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rPr>
                <w:color w:val="000000"/>
                <w:sz w:val="22"/>
                <w:szCs w:val="22"/>
              </w:rPr>
            </w:pPr>
            <w:r w:rsidRPr="007F49B1">
              <w:rPr>
                <w:color w:val="000000"/>
                <w:sz w:val="22"/>
                <w:szCs w:val="22"/>
              </w:rPr>
              <w:t>Перчатки с полимерным покрытием, морозостойкие с утепляющими вкладышами</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166</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15</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Перчатки утепленные, для защиты от повышенных температур, искр и брызг расплавленного металла</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3</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16</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Подшлемник под каску</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53</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17</w:t>
            </w:r>
          </w:p>
        </w:tc>
        <w:tc>
          <w:tcPr>
            <w:tcW w:w="2854"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rPr>
                <w:color w:val="000000"/>
                <w:sz w:val="22"/>
                <w:szCs w:val="22"/>
              </w:rPr>
            </w:pPr>
            <w:r w:rsidRPr="007F49B1">
              <w:rPr>
                <w:color w:val="000000"/>
                <w:sz w:val="22"/>
                <w:szCs w:val="22"/>
              </w:rPr>
              <w:t>Подшлемник под каску  утепленный</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53</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18</w:t>
            </w:r>
          </w:p>
        </w:tc>
        <w:tc>
          <w:tcPr>
            <w:tcW w:w="2854"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rPr>
                <w:color w:val="000000"/>
                <w:sz w:val="22"/>
                <w:szCs w:val="22"/>
              </w:rPr>
            </w:pPr>
            <w:r w:rsidRPr="007F49B1">
              <w:rPr>
                <w:color w:val="000000"/>
                <w:sz w:val="22"/>
                <w:szCs w:val="22"/>
              </w:rPr>
              <w:t>Сапоги Сирус Нитрил (защитный подносок)</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2</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19</w:t>
            </w:r>
          </w:p>
        </w:tc>
        <w:tc>
          <w:tcPr>
            <w:tcW w:w="2854" w:type="pct"/>
            <w:tcBorders>
              <w:top w:val="nil"/>
              <w:left w:val="nil"/>
              <w:bottom w:val="single" w:sz="4" w:space="0" w:color="auto"/>
              <w:right w:val="single" w:sz="4" w:space="0" w:color="auto"/>
            </w:tcBorders>
            <w:shd w:val="clear" w:color="auto" w:fill="auto"/>
            <w:vAlign w:val="bottom"/>
            <w:hideMark/>
          </w:tcPr>
          <w:p w:rsidR="0048325F" w:rsidRPr="007F49B1" w:rsidRDefault="0048325F" w:rsidP="00024972">
            <w:pPr>
              <w:rPr>
                <w:color w:val="000000"/>
                <w:sz w:val="22"/>
                <w:szCs w:val="22"/>
              </w:rPr>
            </w:pPr>
            <w:r w:rsidRPr="007F49B1">
              <w:rPr>
                <w:color w:val="000000"/>
                <w:sz w:val="22"/>
                <w:szCs w:val="22"/>
              </w:rPr>
              <w:t>Щиток защитный термостойкий</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шт.</w:t>
            </w:r>
          </w:p>
        </w:tc>
        <w:tc>
          <w:tcPr>
            <w:tcW w:w="408"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1</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20</w:t>
            </w:r>
          </w:p>
        </w:tc>
        <w:tc>
          <w:tcPr>
            <w:tcW w:w="2854" w:type="pct"/>
            <w:tcBorders>
              <w:top w:val="nil"/>
              <w:left w:val="nil"/>
              <w:bottom w:val="single" w:sz="4" w:space="0" w:color="auto"/>
              <w:right w:val="single" w:sz="4" w:space="0" w:color="auto"/>
            </w:tcBorders>
            <w:shd w:val="clear" w:color="auto" w:fill="auto"/>
            <w:noWrap/>
            <w:vAlign w:val="bottom"/>
            <w:hideMark/>
          </w:tcPr>
          <w:p w:rsidR="0048325F" w:rsidRPr="007F49B1" w:rsidRDefault="0048325F" w:rsidP="00024972">
            <w:pPr>
              <w:rPr>
                <w:color w:val="000000"/>
                <w:sz w:val="22"/>
                <w:szCs w:val="22"/>
              </w:rPr>
            </w:pPr>
            <w:r w:rsidRPr="007F49B1">
              <w:rPr>
                <w:color w:val="000000"/>
                <w:sz w:val="22"/>
                <w:szCs w:val="22"/>
              </w:rPr>
              <w:t>Диэлектрические перчатки (резиновые)</w:t>
            </w:r>
          </w:p>
        </w:tc>
        <w:tc>
          <w:tcPr>
            <w:tcW w:w="382" w:type="pct"/>
            <w:tcBorders>
              <w:top w:val="nil"/>
              <w:left w:val="nil"/>
              <w:bottom w:val="single" w:sz="4" w:space="0" w:color="auto"/>
              <w:right w:val="single" w:sz="4" w:space="0" w:color="auto"/>
            </w:tcBorders>
            <w:shd w:val="clear" w:color="auto" w:fill="auto"/>
            <w:vAlign w:val="center"/>
            <w:hideMark/>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noWrap/>
            <w:vAlign w:val="center"/>
            <w:hideMark/>
          </w:tcPr>
          <w:p w:rsidR="0048325F" w:rsidRPr="007F49B1" w:rsidRDefault="0048325F" w:rsidP="00024972">
            <w:pPr>
              <w:jc w:val="center"/>
              <w:rPr>
                <w:color w:val="000000"/>
                <w:sz w:val="22"/>
                <w:szCs w:val="22"/>
              </w:rPr>
            </w:pPr>
            <w:r w:rsidRPr="007F49B1">
              <w:rPr>
                <w:color w:val="000000"/>
                <w:sz w:val="22"/>
                <w:szCs w:val="22"/>
              </w:rPr>
              <w:t>40</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tcPr>
          <w:p w:rsidR="0048325F" w:rsidRPr="007F49B1" w:rsidRDefault="0048325F" w:rsidP="00024972">
            <w:pPr>
              <w:widowControl/>
              <w:suppressAutoHyphens w:val="0"/>
              <w:jc w:val="center"/>
              <w:rPr>
                <w:rFonts w:eastAsia="Times New Roman"/>
                <w:kern w:val="0"/>
                <w:sz w:val="22"/>
                <w:szCs w:val="22"/>
                <w:lang w:eastAsia="ru-RU"/>
              </w:rPr>
            </w:pPr>
            <w:r w:rsidRPr="007F49B1">
              <w:rPr>
                <w:rFonts w:eastAsia="Times New Roman"/>
                <w:kern w:val="0"/>
                <w:sz w:val="22"/>
                <w:szCs w:val="22"/>
                <w:lang w:eastAsia="ru-RU"/>
              </w:rPr>
              <w:t>21</w:t>
            </w:r>
          </w:p>
        </w:tc>
        <w:tc>
          <w:tcPr>
            <w:tcW w:w="2854" w:type="pct"/>
            <w:tcBorders>
              <w:top w:val="nil"/>
              <w:left w:val="nil"/>
              <w:bottom w:val="single" w:sz="4" w:space="0" w:color="auto"/>
              <w:right w:val="single" w:sz="4" w:space="0" w:color="auto"/>
            </w:tcBorders>
            <w:shd w:val="clear" w:color="auto" w:fill="auto"/>
            <w:noWrap/>
            <w:vAlign w:val="bottom"/>
          </w:tcPr>
          <w:p w:rsidR="0048325F" w:rsidRPr="007F49B1" w:rsidRDefault="0048325F" w:rsidP="00024972">
            <w:pPr>
              <w:rPr>
                <w:color w:val="000000"/>
                <w:sz w:val="22"/>
                <w:szCs w:val="22"/>
              </w:rPr>
            </w:pPr>
            <w:r w:rsidRPr="007F49B1">
              <w:rPr>
                <w:color w:val="000000"/>
                <w:sz w:val="22"/>
                <w:szCs w:val="22"/>
              </w:rPr>
              <w:t>Диэлектрические боты</w:t>
            </w:r>
          </w:p>
        </w:tc>
        <w:tc>
          <w:tcPr>
            <w:tcW w:w="382" w:type="pct"/>
            <w:tcBorders>
              <w:top w:val="nil"/>
              <w:left w:val="nil"/>
              <w:bottom w:val="single" w:sz="4" w:space="0" w:color="auto"/>
              <w:right w:val="single" w:sz="4" w:space="0" w:color="auto"/>
            </w:tcBorders>
            <w:shd w:val="clear" w:color="auto" w:fill="auto"/>
            <w:vAlign w:val="center"/>
          </w:tcPr>
          <w:p w:rsidR="0048325F" w:rsidRPr="007F49B1" w:rsidRDefault="0048325F" w:rsidP="00024972">
            <w:pPr>
              <w:jc w:val="center"/>
              <w:rPr>
                <w:sz w:val="22"/>
                <w:szCs w:val="22"/>
              </w:rPr>
            </w:pPr>
            <w:r w:rsidRPr="007F49B1">
              <w:rPr>
                <w:sz w:val="22"/>
                <w:szCs w:val="22"/>
              </w:rPr>
              <w:t>пар</w:t>
            </w:r>
          </w:p>
        </w:tc>
        <w:tc>
          <w:tcPr>
            <w:tcW w:w="408" w:type="pct"/>
            <w:tcBorders>
              <w:top w:val="nil"/>
              <w:left w:val="nil"/>
              <w:bottom w:val="single" w:sz="4" w:space="0" w:color="auto"/>
              <w:right w:val="single" w:sz="4" w:space="0" w:color="auto"/>
            </w:tcBorders>
            <w:shd w:val="clear" w:color="auto" w:fill="auto"/>
            <w:noWrap/>
            <w:vAlign w:val="center"/>
          </w:tcPr>
          <w:p w:rsidR="0048325F" w:rsidRPr="007F49B1" w:rsidRDefault="0048325F" w:rsidP="00024972">
            <w:pPr>
              <w:jc w:val="center"/>
              <w:rPr>
                <w:color w:val="000000"/>
                <w:sz w:val="22"/>
                <w:szCs w:val="22"/>
              </w:rPr>
            </w:pPr>
            <w:r w:rsidRPr="007F49B1">
              <w:rPr>
                <w:color w:val="000000"/>
                <w:sz w:val="22"/>
                <w:szCs w:val="22"/>
              </w:rPr>
              <w:t>20</w:t>
            </w: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r>
      <w:tr w:rsidR="0097486D" w:rsidRPr="007F49B1" w:rsidTr="0048325F">
        <w:trPr>
          <w:trHeight w:val="34"/>
        </w:trPr>
        <w:tc>
          <w:tcPr>
            <w:tcW w:w="358" w:type="pct"/>
            <w:tcBorders>
              <w:top w:val="nil"/>
              <w:left w:val="single" w:sz="4" w:space="0" w:color="auto"/>
              <w:bottom w:val="single" w:sz="4" w:space="0" w:color="auto"/>
              <w:right w:val="single" w:sz="4" w:space="0" w:color="auto"/>
            </w:tcBorders>
            <w:shd w:val="clear" w:color="auto" w:fill="auto"/>
            <w:vAlign w:val="center"/>
          </w:tcPr>
          <w:p w:rsidR="0048325F" w:rsidRPr="007F49B1" w:rsidRDefault="0048325F" w:rsidP="00024972">
            <w:pPr>
              <w:widowControl/>
              <w:suppressAutoHyphens w:val="0"/>
              <w:jc w:val="center"/>
              <w:rPr>
                <w:rFonts w:eastAsia="Times New Roman"/>
                <w:kern w:val="0"/>
                <w:sz w:val="22"/>
                <w:szCs w:val="22"/>
                <w:lang w:eastAsia="ru-RU"/>
              </w:rPr>
            </w:pPr>
          </w:p>
        </w:tc>
        <w:tc>
          <w:tcPr>
            <w:tcW w:w="2854" w:type="pct"/>
            <w:tcBorders>
              <w:top w:val="nil"/>
              <w:left w:val="nil"/>
              <w:bottom w:val="single" w:sz="4" w:space="0" w:color="auto"/>
              <w:right w:val="single" w:sz="4" w:space="0" w:color="auto"/>
            </w:tcBorders>
            <w:shd w:val="clear" w:color="auto" w:fill="auto"/>
            <w:noWrap/>
            <w:vAlign w:val="bottom"/>
          </w:tcPr>
          <w:p w:rsidR="0048325F" w:rsidRPr="007F49B1" w:rsidRDefault="0048325F" w:rsidP="0048325F">
            <w:pPr>
              <w:widowControl/>
              <w:suppressAutoHyphens w:val="0"/>
              <w:jc w:val="right"/>
              <w:rPr>
                <w:rFonts w:eastAsia="Times New Roman"/>
                <w:b/>
                <w:color w:val="000000"/>
                <w:kern w:val="0"/>
                <w:sz w:val="22"/>
                <w:szCs w:val="22"/>
                <w:lang w:eastAsia="ru-RU"/>
              </w:rPr>
            </w:pPr>
            <w:r w:rsidRPr="007F49B1">
              <w:rPr>
                <w:rFonts w:eastAsia="Times New Roman"/>
                <w:b/>
                <w:color w:val="000000"/>
                <w:kern w:val="0"/>
                <w:sz w:val="22"/>
                <w:szCs w:val="22"/>
                <w:lang w:eastAsia="ru-RU"/>
              </w:rPr>
              <w:t>ИТОГО</w:t>
            </w:r>
          </w:p>
        </w:tc>
        <w:tc>
          <w:tcPr>
            <w:tcW w:w="382" w:type="pct"/>
            <w:tcBorders>
              <w:top w:val="nil"/>
              <w:left w:val="nil"/>
              <w:bottom w:val="single" w:sz="4" w:space="0" w:color="auto"/>
              <w:right w:val="single" w:sz="4" w:space="0" w:color="auto"/>
            </w:tcBorders>
            <w:shd w:val="clear" w:color="auto" w:fill="auto"/>
            <w:vAlign w:val="center"/>
          </w:tcPr>
          <w:p w:rsidR="0048325F" w:rsidRPr="007F49B1" w:rsidRDefault="0048325F" w:rsidP="00024972">
            <w:pPr>
              <w:widowControl/>
              <w:suppressAutoHyphens w:val="0"/>
              <w:jc w:val="center"/>
              <w:rPr>
                <w:rFonts w:eastAsia="Times New Roman"/>
                <w:kern w:val="0"/>
                <w:sz w:val="22"/>
                <w:szCs w:val="22"/>
                <w:lang w:eastAsia="ru-RU"/>
              </w:rPr>
            </w:pPr>
          </w:p>
        </w:tc>
        <w:tc>
          <w:tcPr>
            <w:tcW w:w="408" w:type="pct"/>
            <w:tcBorders>
              <w:top w:val="nil"/>
              <w:left w:val="nil"/>
              <w:bottom w:val="single" w:sz="4" w:space="0" w:color="auto"/>
              <w:right w:val="single" w:sz="4" w:space="0" w:color="auto"/>
            </w:tcBorders>
            <w:shd w:val="clear" w:color="auto" w:fill="auto"/>
            <w:noWrap/>
            <w:vAlign w:val="center"/>
          </w:tcPr>
          <w:p w:rsidR="0048325F" w:rsidRPr="007F49B1" w:rsidRDefault="0048325F" w:rsidP="00024972">
            <w:pPr>
              <w:widowControl/>
              <w:suppressAutoHyphens w:val="0"/>
              <w:jc w:val="right"/>
              <w:rPr>
                <w:rFonts w:eastAsia="Times New Roman"/>
                <w:color w:val="000000"/>
                <w:kern w:val="0"/>
                <w:sz w:val="22"/>
                <w:szCs w:val="22"/>
                <w:lang w:eastAsia="ru-RU"/>
              </w:rPr>
            </w:pPr>
          </w:p>
        </w:tc>
        <w:tc>
          <w:tcPr>
            <w:tcW w:w="575"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c>
          <w:tcPr>
            <w:tcW w:w="423" w:type="pct"/>
            <w:tcBorders>
              <w:top w:val="nil"/>
              <w:left w:val="nil"/>
              <w:bottom w:val="single" w:sz="4" w:space="0" w:color="auto"/>
              <w:right w:val="single" w:sz="4" w:space="0" w:color="auto"/>
            </w:tcBorders>
          </w:tcPr>
          <w:p w:rsidR="0048325F" w:rsidRPr="007F49B1" w:rsidRDefault="0048325F" w:rsidP="00024972">
            <w:pPr>
              <w:widowControl/>
              <w:suppressAutoHyphens w:val="0"/>
              <w:jc w:val="right"/>
              <w:rPr>
                <w:rFonts w:eastAsia="Times New Roman"/>
                <w:color w:val="000000"/>
                <w:kern w:val="0"/>
                <w:sz w:val="22"/>
                <w:szCs w:val="22"/>
                <w:lang w:eastAsia="ru-RU"/>
              </w:rPr>
            </w:pPr>
          </w:p>
        </w:tc>
      </w:tr>
    </w:tbl>
    <w:p w:rsidR="008D58ED" w:rsidRPr="007873E2" w:rsidRDefault="008D58ED" w:rsidP="008D58ED">
      <w:pPr>
        <w:jc w:val="center"/>
      </w:pPr>
    </w:p>
    <w:p w:rsidR="008D58ED" w:rsidRDefault="008D58ED" w:rsidP="008D58ED">
      <w:pPr>
        <w:autoSpaceDE w:val="0"/>
        <w:autoSpaceDN w:val="0"/>
        <w:adjustRightInd w:val="0"/>
        <w:ind w:firstLine="709"/>
        <w:contextualSpacing/>
        <w:jc w:val="both"/>
        <w:rPr>
          <w:rFonts w:eastAsia="Calibri"/>
          <w:sz w:val="22"/>
          <w:szCs w:val="22"/>
        </w:rPr>
      </w:pPr>
      <w:r w:rsidRPr="007873E2">
        <w:rPr>
          <w:sz w:val="22"/>
          <w:szCs w:val="22"/>
        </w:rPr>
        <w:t xml:space="preserve">Общая стоимость Товара, поставляемой в рамках Договора </w:t>
      </w:r>
      <w:r w:rsidRPr="007873E2">
        <w:rPr>
          <w:bCs/>
          <w:sz w:val="22"/>
          <w:szCs w:val="22"/>
        </w:rPr>
        <w:t>поставки № __________ от «___» ________ 2015 г.</w:t>
      </w:r>
      <w:r w:rsidRPr="007873E2">
        <w:rPr>
          <w:sz w:val="22"/>
          <w:szCs w:val="22"/>
        </w:rPr>
        <w:t xml:space="preserve"> составляет </w:t>
      </w:r>
      <w:r w:rsidRPr="007873E2">
        <w:rPr>
          <w:rFonts w:eastAsia="Calibri"/>
          <w:sz w:val="22"/>
          <w:szCs w:val="22"/>
        </w:rPr>
        <w:t>_____________ (_________________________) рубля ____ копеек, в том числе НДС 18% – _______ (__________________) рубля ______ копеек.</w:t>
      </w:r>
    </w:p>
    <w:p w:rsidR="008D58ED" w:rsidRDefault="008D58ED" w:rsidP="008D58ED">
      <w:pPr>
        <w:autoSpaceDE w:val="0"/>
        <w:autoSpaceDN w:val="0"/>
        <w:adjustRightInd w:val="0"/>
        <w:ind w:firstLine="709"/>
        <w:contextualSpacing/>
        <w:jc w:val="both"/>
        <w:rPr>
          <w:sz w:val="22"/>
          <w:szCs w:val="22"/>
        </w:rPr>
      </w:pPr>
      <w:r w:rsidRPr="00FC7306">
        <w:rPr>
          <w:sz w:val="22"/>
          <w:szCs w:val="22"/>
        </w:rPr>
        <w:t>Установленн</w:t>
      </w:r>
      <w:r>
        <w:rPr>
          <w:sz w:val="22"/>
          <w:szCs w:val="22"/>
        </w:rPr>
        <w:t>ая</w:t>
      </w:r>
      <w:r w:rsidRPr="00FC7306">
        <w:rPr>
          <w:sz w:val="22"/>
          <w:szCs w:val="22"/>
        </w:rPr>
        <w:t xml:space="preserve"> в Спецификаци</w:t>
      </w:r>
      <w:r>
        <w:rPr>
          <w:sz w:val="22"/>
          <w:szCs w:val="22"/>
        </w:rPr>
        <w:t>и</w:t>
      </w:r>
      <w:r w:rsidRPr="00FC7306">
        <w:rPr>
          <w:sz w:val="22"/>
          <w:szCs w:val="22"/>
        </w:rPr>
        <w:t xml:space="preserve"> </w:t>
      </w:r>
      <w:r w:rsidRPr="007873E2">
        <w:rPr>
          <w:sz w:val="22"/>
          <w:szCs w:val="22"/>
        </w:rPr>
        <w:t>стоимость Товара</w:t>
      </w:r>
      <w:r w:rsidRPr="00FC7306">
        <w:rPr>
          <w:sz w:val="22"/>
          <w:szCs w:val="22"/>
        </w:rPr>
        <w:t xml:space="preserve"> включа</w:t>
      </w:r>
      <w:r>
        <w:rPr>
          <w:sz w:val="22"/>
          <w:szCs w:val="22"/>
        </w:rPr>
        <w:t>е</w:t>
      </w:r>
      <w:r w:rsidRPr="00FC7306">
        <w:rPr>
          <w:sz w:val="22"/>
          <w:szCs w:val="22"/>
        </w:rPr>
        <w:t>т в себя стоимость Товара, НДС, а также все расходы Поставщика, в том числе расходы, связанные с упаковкой, погрузкой, доставкой, разгрузкой, страхованием и оформлением груза в соответствии с нормативными правовыми актами Российской Федерации.</w:t>
      </w:r>
    </w:p>
    <w:p w:rsidR="008D58ED" w:rsidRDefault="008D58ED" w:rsidP="008D58ED">
      <w:pPr>
        <w:ind w:firstLine="708"/>
        <w:contextualSpacing/>
        <w:jc w:val="both"/>
        <w:outlineLvl w:val="0"/>
        <w:rPr>
          <w:sz w:val="22"/>
        </w:rPr>
      </w:pPr>
      <w:r>
        <w:rPr>
          <w:sz w:val="22"/>
          <w:szCs w:val="22"/>
        </w:rPr>
        <w:lastRenderedPageBreak/>
        <w:t xml:space="preserve">Настоящая </w:t>
      </w:r>
      <w:r w:rsidRPr="00FC7306">
        <w:rPr>
          <w:sz w:val="22"/>
          <w:szCs w:val="22"/>
        </w:rPr>
        <w:t>Спецификаци</w:t>
      </w:r>
      <w:r>
        <w:rPr>
          <w:sz w:val="22"/>
          <w:szCs w:val="22"/>
        </w:rPr>
        <w:t>я</w:t>
      </w:r>
      <w:r w:rsidRPr="00531C7A">
        <w:rPr>
          <w:sz w:val="22"/>
          <w:szCs w:val="22"/>
        </w:rPr>
        <w:t xml:space="preserve"> явля</w:t>
      </w:r>
      <w:r>
        <w:rPr>
          <w:sz w:val="22"/>
          <w:szCs w:val="22"/>
        </w:rPr>
        <w:t>ется</w:t>
      </w:r>
      <w:r w:rsidRPr="00531C7A">
        <w:rPr>
          <w:sz w:val="22"/>
          <w:szCs w:val="22"/>
        </w:rPr>
        <w:t xml:space="preserve"> неотъемлемой частью Договора</w:t>
      </w:r>
      <w:r>
        <w:rPr>
          <w:sz w:val="22"/>
          <w:szCs w:val="22"/>
        </w:rPr>
        <w:t xml:space="preserve"> </w:t>
      </w:r>
      <w:r w:rsidRPr="007873E2">
        <w:rPr>
          <w:sz w:val="22"/>
        </w:rPr>
        <w:t>поставки № _________ от «___» _______ 2015 г.</w:t>
      </w:r>
    </w:p>
    <w:p w:rsidR="00A763F2" w:rsidRDefault="00A763F2" w:rsidP="008D58ED">
      <w:pPr>
        <w:ind w:firstLine="708"/>
        <w:contextualSpacing/>
        <w:jc w:val="both"/>
        <w:outlineLvl w:val="0"/>
        <w:rPr>
          <w:sz w:val="22"/>
        </w:rPr>
      </w:pPr>
    </w:p>
    <w:p w:rsidR="00A763F2" w:rsidRPr="007873E2" w:rsidRDefault="00A763F2" w:rsidP="008D58ED">
      <w:pPr>
        <w:ind w:firstLine="708"/>
        <w:contextualSpacing/>
        <w:jc w:val="both"/>
        <w:outlineLvl w:val="0"/>
        <w:rPr>
          <w:sz w:val="22"/>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56"/>
      </w:tblGrid>
      <w:tr w:rsidR="008D58ED" w:rsidRPr="007873E2" w:rsidTr="000E6FEC">
        <w:trPr>
          <w:trHeight w:val="1876"/>
        </w:trPr>
        <w:tc>
          <w:tcPr>
            <w:tcW w:w="4536" w:type="dxa"/>
            <w:tcBorders>
              <w:top w:val="nil"/>
              <w:left w:val="nil"/>
              <w:bottom w:val="nil"/>
              <w:right w:val="nil"/>
            </w:tcBorders>
            <w:shd w:val="clear" w:color="auto" w:fill="auto"/>
          </w:tcPr>
          <w:p w:rsidR="008D58ED" w:rsidRPr="007873E2" w:rsidRDefault="008D58ED" w:rsidP="000E6FEC">
            <w:pPr>
              <w:jc w:val="center"/>
              <w:rPr>
                <w:b/>
              </w:rPr>
            </w:pPr>
            <w:r w:rsidRPr="007873E2">
              <w:rPr>
                <w:b/>
                <w:sz w:val="22"/>
                <w:szCs w:val="22"/>
              </w:rPr>
              <w:t>ПОКУПАТЕЛЬ:</w:t>
            </w:r>
          </w:p>
          <w:p w:rsidR="008D58ED" w:rsidRPr="007873E2" w:rsidRDefault="008D58ED" w:rsidP="000E6FEC">
            <w:pPr>
              <w:jc w:val="center"/>
              <w:rPr>
                <w:b/>
              </w:rPr>
            </w:pPr>
          </w:p>
          <w:p w:rsidR="008D58ED" w:rsidRPr="007873E2" w:rsidRDefault="008D58ED" w:rsidP="000E6FEC">
            <w:pPr>
              <w:jc w:val="center"/>
              <w:rPr>
                <w:sz w:val="6"/>
                <w:szCs w:val="6"/>
              </w:rPr>
            </w:pPr>
            <w:r w:rsidRPr="007873E2">
              <w:t>____________________________________</w:t>
            </w:r>
          </w:p>
          <w:p w:rsidR="008D58ED" w:rsidRPr="007873E2" w:rsidRDefault="008D58ED" w:rsidP="000E6FEC">
            <w:pPr>
              <w:jc w:val="center"/>
            </w:pPr>
            <w:r w:rsidRPr="007873E2">
              <w:rPr>
                <w:sz w:val="16"/>
                <w:szCs w:val="16"/>
              </w:rPr>
              <w:t>(должность)</w:t>
            </w:r>
          </w:p>
          <w:p w:rsidR="008D58ED" w:rsidRPr="007873E2" w:rsidRDefault="008D58ED" w:rsidP="000E6FEC">
            <w:pPr>
              <w:jc w:val="center"/>
              <w:rPr>
                <w:sz w:val="6"/>
                <w:szCs w:val="6"/>
              </w:rPr>
            </w:pPr>
            <w:r w:rsidRPr="007873E2">
              <w:rPr>
                <w:sz w:val="22"/>
                <w:szCs w:val="22"/>
              </w:rPr>
              <w:t>_________________ _______________</w:t>
            </w:r>
          </w:p>
          <w:p w:rsidR="008D58ED" w:rsidRPr="007873E2" w:rsidRDefault="008D58ED" w:rsidP="000E6FEC">
            <w:pPr>
              <w:jc w:val="center"/>
              <w:rPr>
                <w:b/>
              </w:rPr>
            </w:pPr>
            <w:r w:rsidRPr="007873E2">
              <w:rPr>
                <w:sz w:val="16"/>
                <w:szCs w:val="16"/>
              </w:rPr>
              <w:t>(подпись)                         (ФИО)</w:t>
            </w:r>
          </w:p>
          <w:p w:rsidR="008D58ED" w:rsidRPr="007873E2" w:rsidRDefault="008D58ED" w:rsidP="000E6FEC">
            <w:pPr>
              <w:jc w:val="center"/>
              <w:rPr>
                <w:b/>
              </w:rPr>
            </w:pPr>
          </w:p>
        </w:tc>
        <w:tc>
          <w:tcPr>
            <w:tcW w:w="4656" w:type="dxa"/>
            <w:tcBorders>
              <w:top w:val="nil"/>
              <w:left w:val="nil"/>
              <w:bottom w:val="nil"/>
              <w:right w:val="nil"/>
            </w:tcBorders>
            <w:shd w:val="clear" w:color="auto" w:fill="auto"/>
          </w:tcPr>
          <w:p w:rsidR="008D58ED" w:rsidRPr="007873E2" w:rsidRDefault="008D58ED" w:rsidP="000E6FEC">
            <w:pPr>
              <w:jc w:val="center"/>
              <w:rPr>
                <w:b/>
              </w:rPr>
            </w:pPr>
            <w:r w:rsidRPr="007873E2">
              <w:rPr>
                <w:b/>
                <w:sz w:val="22"/>
                <w:szCs w:val="22"/>
              </w:rPr>
              <w:t>ПОСТАВЩИК:</w:t>
            </w:r>
          </w:p>
          <w:p w:rsidR="008D58ED" w:rsidRPr="007873E2" w:rsidRDefault="008D58ED" w:rsidP="000E6FEC">
            <w:pPr>
              <w:jc w:val="center"/>
              <w:rPr>
                <w:b/>
              </w:rPr>
            </w:pPr>
          </w:p>
          <w:p w:rsidR="008D58ED" w:rsidRPr="007873E2" w:rsidRDefault="008D58ED" w:rsidP="000E6FEC">
            <w:pPr>
              <w:jc w:val="center"/>
              <w:rPr>
                <w:sz w:val="6"/>
                <w:szCs w:val="6"/>
              </w:rPr>
            </w:pPr>
            <w:r w:rsidRPr="007873E2">
              <w:t>_____________________________________</w:t>
            </w:r>
          </w:p>
          <w:p w:rsidR="008D58ED" w:rsidRPr="007873E2" w:rsidRDefault="008D58ED" w:rsidP="000E6FEC">
            <w:pPr>
              <w:jc w:val="center"/>
            </w:pPr>
            <w:r w:rsidRPr="007873E2">
              <w:rPr>
                <w:sz w:val="16"/>
                <w:szCs w:val="16"/>
              </w:rPr>
              <w:t>(должность)</w:t>
            </w:r>
          </w:p>
          <w:p w:rsidR="008D58ED" w:rsidRPr="007873E2" w:rsidRDefault="008D58ED" w:rsidP="000E6FEC">
            <w:pPr>
              <w:jc w:val="center"/>
              <w:rPr>
                <w:sz w:val="6"/>
                <w:szCs w:val="6"/>
              </w:rPr>
            </w:pPr>
            <w:r w:rsidRPr="007873E2">
              <w:rPr>
                <w:sz w:val="22"/>
                <w:szCs w:val="22"/>
              </w:rPr>
              <w:t>_________________ _______________</w:t>
            </w:r>
          </w:p>
          <w:p w:rsidR="008D58ED" w:rsidRPr="007873E2" w:rsidRDefault="008D58ED" w:rsidP="000E6FEC">
            <w:pPr>
              <w:jc w:val="center"/>
            </w:pPr>
            <w:r w:rsidRPr="007873E2">
              <w:rPr>
                <w:sz w:val="16"/>
                <w:szCs w:val="16"/>
              </w:rPr>
              <w:t>(подпись)                         (ФИО)</w:t>
            </w:r>
          </w:p>
        </w:tc>
      </w:tr>
    </w:tbl>
    <w:p w:rsidR="008D58ED" w:rsidRPr="007873E2" w:rsidRDefault="008D58ED" w:rsidP="008D58ED"/>
    <w:p w:rsidR="008D58ED" w:rsidRDefault="008D58ED" w:rsidP="008D58ED"/>
    <w:p w:rsidR="00B55823" w:rsidRPr="003163FE" w:rsidRDefault="00B55823" w:rsidP="006E7E0B">
      <w:pPr>
        <w:tabs>
          <w:tab w:val="left" w:pos="4654"/>
        </w:tabs>
        <w:spacing w:line="360" w:lineRule="auto"/>
        <w:ind w:firstLine="900"/>
        <w:jc w:val="both"/>
        <w:rPr>
          <w:b/>
          <w:bCs/>
          <w:sz w:val="22"/>
          <w:szCs w:val="22"/>
        </w:rPr>
      </w:pPr>
    </w:p>
    <w:sectPr w:rsidR="00B55823" w:rsidRPr="003163FE" w:rsidSect="00FC65E9">
      <w:headerReference w:type="default" r:id="rId15"/>
      <w:pgSz w:w="11906" w:h="16838" w:code="9"/>
      <w:pgMar w:top="425"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94" w:rsidRDefault="008E7E94" w:rsidP="002E6220">
      <w:r>
        <w:separator/>
      </w:r>
    </w:p>
  </w:endnote>
  <w:endnote w:type="continuationSeparator" w:id="0">
    <w:p w:rsidR="008E7E94" w:rsidRDefault="008E7E94" w:rsidP="002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94" w:rsidRDefault="008E7E94" w:rsidP="002E6220">
      <w:r>
        <w:separator/>
      </w:r>
    </w:p>
  </w:footnote>
  <w:footnote w:type="continuationSeparator" w:id="0">
    <w:p w:rsidR="008E7E94" w:rsidRDefault="008E7E94" w:rsidP="002E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42597"/>
      <w:docPartObj>
        <w:docPartGallery w:val="Page Numbers (Top of Page)"/>
        <w:docPartUnique/>
      </w:docPartObj>
    </w:sdtPr>
    <w:sdtEndPr/>
    <w:sdtContent>
      <w:p w:rsidR="00A86061" w:rsidRDefault="00A86061">
        <w:pPr>
          <w:pStyle w:val="aa"/>
          <w:jc w:val="right"/>
        </w:pPr>
        <w:r>
          <w:fldChar w:fldCharType="begin"/>
        </w:r>
        <w:r>
          <w:instrText>PAGE   \* MERGEFORMAT</w:instrText>
        </w:r>
        <w:r>
          <w:fldChar w:fldCharType="separate"/>
        </w:r>
        <w:r w:rsidR="009D3887">
          <w:rPr>
            <w:noProof/>
          </w:rPr>
          <w:t>27</w:t>
        </w:r>
        <w:r>
          <w:fldChar w:fldCharType="end"/>
        </w:r>
      </w:p>
    </w:sdtContent>
  </w:sdt>
  <w:p w:rsidR="00A86061" w:rsidRDefault="00A860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2">
    <w:nsid w:val="00000006"/>
    <w:multiLevelType w:val="multilevel"/>
    <w:tmpl w:val="00000006"/>
    <w:name w:val="WW8Num6"/>
    <w:lvl w:ilvl="0">
      <w:start w:val="1"/>
      <w:numFmt w:val="decimal"/>
      <w:pStyle w:val="1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FCE46894"/>
    <w:name w:val="WW8Num10"/>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E"/>
    <w:multiLevelType w:val="singleLevel"/>
    <w:tmpl w:val="0000000E"/>
    <w:name w:val="WW8Num14"/>
    <w:lvl w:ilvl="0">
      <w:start w:val="1"/>
      <w:numFmt w:val="decimal"/>
      <w:lvlText w:val="%1."/>
      <w:lvlJc w:val="left"/>
      <w:pPr>
        <w:tabs>
          <w:tab w:val="num" w:pos="0"/>
        </w:tabs>
        <w:ind w:left="0" w:firstLine="567"/>
      </w:pPr>
    </w:lvl>
  </w:abstractNum>
  <w:abstractNum w:abstractNumId="5">
    <w:nsid w:val="0000000F"/>
    <w:multiLevelType w:val="multilevel"/>
    <w:tmpl w:val="0000000F"/>
    <w:name w:val="WW8Num15"/>
    <w:lvl w:ilvl="0">
      <w:start w:val="10"/>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C93124C"/>
    <w:multiLevelType w:val="hybridMultilevel"/>
    <w:tmpl w:val="A6ACC890"/>
    <w:lvl w:ilvl="0" w:tplc="C734AE42">
      <w:start w:val="1"/>
      <w:numFmt w:val="decimal"/>
      <w:lvlText w:val="%1."/>
      <w:lvlJc w:val="left"/>
      <w:pPr>
        <w:ind w:left="1065" w:hanging="360"/>
      </w:pPr>
      <w:rPr>
        <w:rFonts w:ascii="Times New Roman" w:hAnsi="Times New Roman" w:cs="Times New Roman" w:hint="default"/>
        <w:b/>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4B1423"/>
    <w:multiLevelType w:val="multilevel"/>
    <w:tmpl w:val="5608E834"/>
    <w:lvl w:ilvl="0">
      <w:start w:val="4"/>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97B95"/>
    <w:multiLevelType w:val="multilevel"/>
    <w:tmpl w:val="CB9EE5F4"/>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9">
    <w:nsid w:val="4C366721"/>
    <w:multiLevelType w:val="hybridMultilevel"/>
    <w:tmpl w:val="4266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17D04"/>
    <w:multiLevelType w:val="multilevel"/>
    <w:tmpl w:val="21143DE2"/>
    <w:lvl w:ilvl="0">
      <w:start w:val="2"/>
      <w:numFmt w:val="decimal"/>
      <w:lvlText w:val="%1."/>
      <w:lvlJc w:val="left"/>
      <w:pPr>
        <w:ind w:left="720" w:hanging="360"/>
      </w:pPr>
      <w:rPr>
        <w:rFonts w:hint="default"/>
        <w:b/>
        <w:sz w:val="24"/>
        <w:szCs w:val="24"/>
      </w:rPr>
    </w:lvl>
    <w:lvl w:ilvl="1">
      <w:start w:val="1"/>
      <w:numFmt w:val="decimal"/>
      <w:isLgl/>
      <w:lvlText w:val="%1.%2."/>
      <w:lvlJc w:val="left"/>
      <w:pPr>
        <w:ind w:left="3338" w:hanging="360"/>
      </w:pPr>
      <w:rPr>
        <w:rFonts w:hint="default"/>
        <w:b/>
        <w:sz w:val="22"/>
        <w:szCs w:val="22"/>
      </w:rPr>
    </w:lvl>
    <w:lvl w:ilvl="2">
      <w:start w:val="1"/>
      <w:numFmt w:val="decimal"/>
      <w:isLgl/>
      <w:lvlText w:val="%1.%2.%3."/>
      <w:lvlJc w:val="left"/>
      <w:pPr>
        <w:ind w:left="3556" w:hanging="720"/>
      </w:pPr>
      <w:rPr>
        <w:rFonts w:hint="default"/>
        <w:b/>
        <w:i w:val="0"/>
        <w:color w:val="auto"/>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5F9D6608"/>
    <w:multiLevelType w:val="multilevel"/>
    <w:tmpl w:val="42C61726"/>
    <w:lvl w:ilvl="0">
      <w:start w:val="8"/>
      <w:numFmt w:val="decimal"/>
      <w:lvlText w:val="%1."/>
      <w:lvlJc w:val="left"/>
      <w:pPr>
        <w:tabs>
          <w:tab w:val="num" w:pos="3240"/>
        </w:tabs>
        <w:ind w:left="3240" w:hanging="360"/>
      </w:pPr>
      <w:rPr>
        <w:rFonts w:cs="Times New Roman" w:hint="default"/>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622869EF"/>
    <w:multiLevelType w:val="multilevel"/>
    <w:tmpl w:val="78806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8552AF"/>
    <w:multiLevelType w:val="multilevel"/>
    <w:tmpl w:val="ED3831DE"/>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17203CD"/>
    <w:multiLevelType w:val="multilevel"/>
    <w:tmpl w:val="4D46DF18"/>
    <w:lvl w:ilvl="0">
      <w:start w:val="9"/>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6B557EA"/>
    <w:multiLevelType w:val="hybridMultilevel"/>
    <w:tmpl w:val="17546E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3"/>
  </w:num>
  <w:num w:numId="5">
    <w:abstractNumId w:val="4"/>
  </w:num>
  <w:num w:numId="6">
    <w:abstractNumId w:val="16"/>
  </w:num>
  <w:num w:numId="7">
    <w:abstractNumId w:val="13"/>
  </w:num>
  <w:num w:numId="8">
    <w:abstractNumId w:val="10"/>
  </w:num>
  <w:num w:numId="9">
    <w:abstractNumId w:val="8"/>
  </w:num>
  <w:num w:numId="10">
    <w:abstractNumId w:val="7"/>
  </w:num>
  <w:num w:numId="11">
    <w:abstractNumId w:val="15"/>
  </w:num>
  <w:num w:numId="12">
    <w:abstractNumId w:val="11"/>
  </w:num>
  <w:num w:numId="13">
    <w:abstractNumId w:val="14"/>
  </w:num>
  <w:num w:numId="14">
    <w:abstractNumId w:val="6"/>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AC"/>
    <w:rsid w:val="00000DB4"/>
    <w:rsid w:val="0000150A"/>
    <w:rsid w:val="00002E0C"/>
    <w:rsid w:val="000045E1"/>
    <w:rsid w:val="00005073"/>
    <w:rsid w:val="0000686A"/>
    <w:rsid w:val="00006E96"/>
    <w:rsid w:val="00012385"/>
    <w:rsid w:val="00012BBE"/>
    <w:rsid w:val="00012C3D"/>
    <w:rsid w:val="00014A77"/>
    <w:rsid w:val="000151E0"/>
    <w:rsid w:val="00016818"/>
    <w:rsid w:val="000177DC"/>
    <w:rsid w:val="000226DE"/>
    <w:rsid w:val="000228C0"/>
    <w:rsid w:val="000230C2"/>
    <w:rsid w:val="00023471"/>
    <w:rsid w:val="00023E97"/>
    <w:rsid w:val="00024AD1"/>
    <w:rsid w:val="00025ACB"/>
    <w:rsid w:val="000300F3"/>
    <w:rsid w:val="00037DB7"/>
    <w:rsid w:val="00040509"/>
    <w:rsid w:val="00041595"/>
    <w:rsid w:val="0004394B"/>
    <w:rsid w:val="00050830"/>
    <w:rsid w:val="00054005"/>
    <w:rsid w:val="0006049B"/>
    <w:rsid w:val="000624BD"/>
    <w:rsid w:val="000634FF"/>
    <w:rsid w:val="00063C2B"/>
    <w:rsid w:val="00064A8D"/>
    <w:rsid w:val="00065398"/>
    <w:rsid w:val="000658DD"/>
    <w:rsid w:val="00067DEA"/>
    <w:rsid w:val="00070A48"/>
    <w:rsid w:val="00071B28"/>
    <w:rsid w:val="000721B6"/>
    <w:rsid w:val="00072AF1"/>
    <w:rsid w:val="0007346B"/>
    <w:rsid w:val="00073BBE"/>
    <w:rsid w:val="00094979"/>
    <w:rsid w:val="00095927"/>
    <w:rsid w:val="000A0D6B"/>
    <w:rsid w:val="000A2D0C"/>
    <w:rsid w:val="000A3AB6"/>
    <w:rsid w:val="000A6A87"/>
    <w:rsid w:val="000A6E92"/>
    <w:rsid w:val="000A6F5D"/>
    <w:rsid w:val="000B2847"/>
    <w:rsid w:val="000B46B6"/>
    <w:rsid w:val="000B6650"/>
    <w:rsid w:val="000C078A"/>
    <w:rsid w:val="000C51FD"/>
    <w:rsid w:val="000E722A"/>
    <w:rsid w:val="000E7275"/>
    <w:rsid w:val="000E7ED9"/>
    <w:rsid w:val="000F0A6D"/>
    <w:rsid w:val="000F0EA9"/>
    <w:rsid w:val="000F575E"/>
    <w:rsid w:val="000F637D"/>
    <w:rsid w:val="0010052D"/>
    <w:rsid w:val="00100922"/>
    <w:rsid w:val="001048DD"/>
    <w:rsid w:val="001051B4"/>
    <w:rsid w:val="001137A3"/>
    <w:rsid w:val="001163D9"/>
    <w:rsid w:val="00120D16"/>
    <w:rsid w:val="00120DCB"/>
    <w:rsid w:val="001234A3"/>
    <w:rsid w:val="00123AC4"/>
    <w:rsid w:val="0012402C"/>
    <w:rsid w:val="001240BB"/>
    <w:rsid w:val="0012433F"/>
    <w:rsid w:val="00131296"/>
    <w:rsid w:val="00134E54"/>
    <w:rsid w:val="00135D2D"/>
    <w:rsid w:val="00142CE3"/>
    <w:rsid w:val="00143DEE"/>
    <w:rsid w:val="00143F10"/>
    <w:rsid w:val="001441C1"/>
    <w:rsid w:val="0015096E"/>
    <w:rsid w:val="00150CE3"/>
    <w:rsid w:val="00153732"/>
    <w:rsid w:val="00153A84"/>
    <w:rsid w:val="00153B6E"/>
    <w:rsid w:val="00154241"/>
    <w:rsid w:val="00154B83"/>
    <w:rsid w:val="00157D8C"/>
    <w:rsid w:val="0016091C"/>
    <w:rsid w:val="00160ECD"/>
    <w:rsid w:val="0016509C"/>
    <w:rsid w:val="001671C0"/>
    <w:rsid w:val="00167BA2"/>
    <w:rsid w:val="00171443"/>
    <w:rsid w:val="00172A37"/>
    <w:rsid w:val="001730AC"/>
    <w:rsid w:val="00175116"/>
    <w:rsid w:val="001751AD"/>
    <w:rsid w:val="00181355"/>
    <w:rsid w:val="00181A9A"/>
    <w:rsid w:val="001829D9"/>
    <w:rsid w:val="00183C07"/>
    <w:rsid w:val="00184775"/>
    <w:rsid w:val="001868C6"/>
    <w:rsid w:val="00191DBA"/>
    <w:rsid w:val="00193FB2"/>
    <w:rsid w:val="001975BD"/>
    <w:rsid w:val="001A04B4"/>
    <w:rsid w:val="001A05C8"/>
    <w:rsid w:val="001A2401"/>
    <w:rsid w:val="001A518E"/>
    <w:rsid w:val="001A7544"/>
    <w:rsid w:val="001B0000"/>
    <w:rsid w:val="001B03D6"/>
    <w:rsid w:val="001B0DDA"/>
    <w:rsid w:val="001B4075"/>
    <w:rsid w:val="001C1DAD"/>
    <w:rsid w:val="001C5B6F"/>
    <w:rsid w:val="001D081C"/>
    <w:rsid w:val="001D134B"/>
    <w:rsid w:val="001D15AA"/>
    <w:rsid w:val="001D24CC"/>
    <w:rsid w:val="001D44C0"/>
    <w:rsid w:val="001D469D"/>
    <w:rsid w:val="001E128E"/>
    <w:rsid w:val="001E4337"/>
    <w:rsid w:val="001E5517"/>
    <w:rsid w:val="001E6D37"/>
    <w:rsid w:val="001E72A4"/>
    <w:rsid w:val="001F0316"/>
    <w:rsid w:val="001F174F"/>
    <w:rsid w:val="001F21DA"/>
    <w:rsid w:val="001F5AE5"/>
    <w:rsid w:val="00205F3B"/>
    <w:rsid w:val="00206248"/>
    <w:rsid w:val="00210662"/>
    <w:rsid w:val="00211C50"/>
    <w:rsid w:val="002150C8"/>
    <w:rsid w:val="0021528E"/>
    <w:rsid w:val="002176E7"/>
    <w:rsid w:val="00221882"/>
    <w:rsid w:val="00224423"/>
    <w:rsid w:val="0022735D"/>
    <w:rsid w:val="00227687"/>
    <w:rsid w:val="00230B3A"/>
    <w:rsid w:val="002310DD"/>
    <w:rsid w:val="00234260"/>
    <w:rsid w:val="002370E2"/>
    <w:rsid w:val="0024422B"/>
    <w:rsid w:val="00246879"/>
    <w:rsid w:val="002502BD"/>
    <w:rsid w:val="00253E59"/>
    <w:rsid w:val="0025404C"/>
    <w:rsid w:val="00254C58"/>
    <w:rsid w:val="00257753"/>
    <w:rsid w:val="0026063B"/>
    <w:rsid w:val="002607E3"/>
    <w:rsid w:val="00261205"/>
    <w:rsid w:val="00262462"/>
    <w:rsid w:val="002626E4"/>
    <w:rsid w:val="00263A7A"/>
    <w:rsid w:val="00264E75"/>
    <w:rsid w:val="00265E0B"/>
    <w:rsid w:val="00270D74"/>
    <w:rsid w:val="0027510E"/>
    <w:rsid w:val="00275541"/>
    <w:rsid w:val="00283D1C"/>
    <w:rsid w:val="00284A6F"/>
    <w:rsid w:val="0028594C"/>
    <w:rsid w:val="002867DD"/>
    <w:rsid w:val="00286FB3"/>
    <w:rsid w:val="00290D70"/>
    <w:rsid w:val="00291A45"/>
    <w:rsid w:val="00291C42"/>
    <w:rsid w:val="00292C83"/>
    <w:rsid w:val="002957F1"/>
    <w:rsid w:val="002A0798"/>
    <w:rsid w:val="002A0E52"/>
    <w:rsid w:val="002A2372"/>
    <w:rsid w:val="002A4706"/>
    <w:rsid w:val="002A5EF1"/>
    <w:rsid w:val="002B07AD"/>
    <w:rsid w:val="002C1D38"/>
    <w:rsid w:val="002C22F7"/>
    <w:rsid w:val="002C6301"/>
    <w:rsid w:val="002C6584"/>
    <w:rsid w:val="002D0C7E"/>
    <w:rsid w:val="002D0F39"/>
    <w:rsid w:val="002D120B"/>
    <w:rsid w:val="002D64A8"/>
    <w:rsid w:val="002E28F3"/>
    <w:rsid w:val="002E518F"/>
    <w:rsid w:val="002E5D3D"/>
    <w:rsid w:val="002E5E48"/>
    <w:rsid w:val="002E6220"/>
    <w:rsid w:val="002F0CF0"/>
    <w:rsid w:val="002F65B2"/>
    <w:rsid w:val="00302818"/>
    <w:rsid w:val="003028B8"/>
    <w:rsid w:val="00302A98"/>
    <w:rsid w:val="00304076"/>
    <w:rsid w:val="00306E56"/>
    <w:rsid w:val="00310008"/>
    <w:rsid w:val="00310575"/>
    <w:rsid w:val="00310D84"/>
    <w:rsid w:val="003163FE"/>
    <w:rsid w:val="0032101B"/>
    <w:rsid w:val="00326287"/>
    <w:rsid w:val="003264A3"/>
    <w:rsid w:val="0032686E"/>
    <w:rsid w:val="0033070A"/>
    <w:rsid w:val="00330F0E"/>
    <w:rsid w:val="00331AEE"/>
    <w:rsid w:val="003320D6"/>
    <w:rsid w:val="00333C47"/>
    <w:rsid w:val="003363A1"/>
    <w:rsid w:val="003420D7"/>
    <w:rsid w:val="00342138"/>
    <w:rsid w:val="00343EB2"/>
    <w:rsid w:val="00344172"/>
    <w:rsid w:val="00350FC2"/>
    <w:rsid w:val="00351325"/>
    <w:rsid w:val="003515B7"/>
    <w:rsid w:val="00352337"/>
    <w:rsid w:val="003537B8"/>
    <w:rsid w:val="0035626D"/>
    <w:rsid w:val="00357168"/>
    <w:rsid w:val="003610F1"/>
    <w:rsid w:val="0036285B"/>
    <w:rsid w:val="0036315F"/>
    <w:rsid w:val="0036350F"/>
    <w:rsid w:val="003646C1"/>
    <w:rsid w:val="0036655C"/>
    <w:rsid w:val="00366CE6"/>
    <w:rsid w:val="00370FD5"/>
    <w:rsid w:val="00371D09"/>
    <w:rsid w:val="00377A02"/>
    <w:rsid w:val="0038242B"/>
    <w:rsid w:val="00382E8B"/>
    <w:rsid w:val="00384F27"/>
    <w:rsid w:val="00392D35"/>
    <w:rsid w:val="00394670"/>
    <w:rsid w:val="00395B9A"/>
    <w:rsid w:val="00396393"/>
    <w:rsid w:val="00396DC7"/>
    <w:rsid w:val="00397723"/>
    <w:rsid w:val="003A07A0"/>
    <w:rsid w:val="003A1C62"/>
    <w:rsid w:val="003A2489"/>
    <w:rsid w:val="003A4363"/>
    <w:rsid w:val="003A459D"/>
    <w:rsid w:val="003A4969"/>
    <w:rsid w:val="003A5A58"/>
    <w:rsid w:val="003A5EA4"/>
    <w:rsid w:val="003A6D42"/>
    <w:rsid w:val="003A6F11"/>
    <w:rsid w:val="003A79E7"/>
    <w:rsid w:val="003B0E6D"/>
    <w:rsid w:val="003B7AA9"/>
    <w:rsid w:val="003C0D62"/>
    <w:rsid w:val="003C3AB9"/>
    <w:rsid w:val="003C47F4"/>
    <w:rsid w:val="003C7E89"/>
    <w:rsid w:val="003D09C8"/>
    <w:rsid w:val="003D0FDE"/>
    <w:rsid w:val="003D1B56"/>
    <w:rsid w:val="003D4414"/>
    <w:rsid w:val="003D6606"/>
    <w:rsid w:val="003E0C33"/>
    <w:rsid w:val="003E1043"/>
    <w:rsid w:val="003E3719"/>
    <w:rsid w:val="003E4288"/>
    <w:rsid w:val="003F02D8"/>
    <w:rsid w:val="003F0F90"/>
    <w:rsid w:val="003F182C"/>
    <w:rsid w:val="003F2F05"/>
    <w:rsid w:val="003F3329"/>
    <w:rsid w:val="003F44B0"/>
    <w:rsid w:val="0040098E"/>
    <w:rsid w:val="0040174B"/>
    <w:rsid w:val="00402999"/>
    <w:rsid w:val="00404247"/>
    <w:rsid w:val="004047A9"/>
    <w:rsid w:val="0041470A"/>
    <w:rsid w:val="004156C9"/>
    <w:rsid w:val="00420E78"/>
    <w:rsid w:val="004210FC"/>
    <w:rsid w:val="00421D9F"/>
    <w:rsid w:val="0042383F"/>
    <w:rsid w:val="004263AF"/>
    <w:rsid w:val="004277CC"/>
    <w:rsid w:val="00430698"/>
    <w:rsid w:val="00431F6D"/>
    <w:rsid w:val="00432803"/>
    <w:rsid w:val="00432F20"/>
    <w:rsid w:val="004354E6"/>
    <w:rsid w:val="00436AEE"/>
    <w:rsid w:val="004459DC"/>
    <w:rsid w:val="0044699E"/>
    <w:rsid w:val="0044752A"/>
    <w:rsid w:val="004531BA"/>
    <w:rsid w:val="00455773"/>
    <w:rsid w:val="0045752D"/>
    <w:rsid w:val="0046141D"/>
    <w:rsid w:val="00462C36"/>
    <w:rsid w:val="00464FB1"/>
    <w:rsid w:val="00470B09"/>
    <w:rsid w:val="00472875"/>
    <w:rsid w:val="00476DB3"/>
    <w:rsid w:val="00477A4C"/>
    <w:rsid w:val="00482659"/>
    <w:rsid w:val="0048325F"/>
    <w:rsid w:val="004836CD"/>
    <w:rsid w:val="00487F27"/>
    <w:rsid w:val="00495B4F"/>
    <w:rsid w:val="00496720"/>
    <w:rsid w:val="0049681A"/>
    <w:rsid w:val="00496BE0"/>
    <w:rsid w:val="00497ED0"/>
    <w:rsid w:val="004A11F5"/>
    <w:rsid w:val="004A2E96"/>
    <w:rsid w:val="004A418B"/>
    <w:rsid w:val="004A5329"/>
    <w:rsid w:val="004A5DDF"/>
    <w:rsid w:val="004A6336"/>
    <w:rsid w:val="004B3BA3"/>
    <w:rsid w:val="004B4BC1"/>
    <w:rsid w:val="004B4BD6"/>
    <w:rsid w:val="004B4F3F"/>
    <w:rsid w:val="004B688C"/>
    <w:rsid w:val="004B6DE2"/>
    <w:rsid w:val="004B77CF"/>
    <w:rsid w:val="004C0C46"/>
    <w:rsid w:val="004C3398"/>
    <w:rsid w:val="004C41A1"/>
    <w:rsid w:val="004C4432"/>
    <w:rsid w:val="004C5000"/>
    <w:rsid w:val="004C53C9"/>
    <w:rsid w:val="004C5C3E"/>
    <w:rsid w:val="004C76DD"/>
    <w:rsid w:val="004C7E7F"/>
    <w:rsid w:val="004D0630"/>
    <w:rsid w:val="004D3277"/>
    <w:rsid w:val="004D3396"/>
    <w:rsid w:val="004D3959"/>
    <w:rsid w:val="004D41A8"/>
    <w:rsid w:val="004D4770"/>
    <w:rsid w:val="004D4E44"/>
    <w:rsid w:val="004E17C9"/>
    <w:rsid w:val="004E2B9C"/>
    <w:rsid w:val="004E3505"/>
    <w:rsid w:val="004E3DED"/>
    <w:rsid w:val="004E5775"/>
    <w:rsid w:val="004E58DE"/>
    <w:rsid w:val="004E6688"/>
    <w:rsid w:val="004E66F5"/>
    <w:rsid w:val="004E7B11"/>
    <w:rsid w:val="004F3011"/>
    <w:rsid w:val="00506BEA"/>
    <w:rsid w:val="00511BC5"/>
    <w:rsid w:val="00513830"/>
    <w:rsid w:val="00513D43"/>
    <w:rsid w:val="00513ECA"/>
    <w:rsid w:val="00514D68"/>
    <w:rsid w:val="0051592C"/>
    <w:rsid w:val="00521725"/>
    <w:rsid w:val="00523618"/>
    <w:rsid w:val="00526D1C"/>
    <w:rsid w:val="005360F8"/>
    <w:rsid w:val="00536119"/>
    <w:rsid w:val="00536E2E"/>
    <w:rsid w:val="00541A18"/>
    <w:rsid w:val="00542AA9"/>
    <w:rsid w:val="005437D7"/>
    <w:rsid w:val="00543FE8"/>
    <w:rsid w:val="00545F80"/>
    <w:rsid w:val="005466EB"/>
    <w:rsid w:val="0055304D"/>
    <w:rsid w:val="005532EC"/>
    <w:rsid w:val="005567F9"/>
    <w:rsid w:val="00556916"/>
    <w:rsid w:val="00557DBC"/>
    <w:rsid w:val="00562D3A"/>
    <w:rsid w:val="005654C9"/>
    <w:rsid w:val="0057098D"/>
    <w:rsid w:val="005757C4"/>
    <w:rsid w:val="00576168"/>
    <w:rsid w:val="00577727"/>
    <w:rsid w:val="0058471D"/>
    <w:rsid w:val="00591767"/>
    <w:rsid w:val="00593C22"/>
    <w:rsid w:val="0059649D"/>
    <w:rsid w:val="00596F8F"/>
    <w:rsid w:val="005A524C"/>
    <w:rsid w:val="005A56F4"/>
    <w:rsid w:val="005A64C5"/>
    <w:rsid w:val="005A6847"/>
    <w:rsid w:val="005A74D5"/>
    <w:rsid w:val="005A76A3"/>
    <w:rsid w:val="005B0A99"/>
    <w:rsid w:val="005B1AD6"/>
    <w:rsid w:val="005B4194"/>
    <w:rsid w:val="005B79CE"/>
    <w:rsid w:val="005C0D39"/>
    <w:rsid w:val="005C161C"/>
    <w:rsid w:val="005C3C7C"/>
    <w:rsid w:val="005C492A"/>
    <w:rsid w:val="005C60AD"/>
    <w:rsid w:val="005D438E"/>
    <w:rsid w:val="005D5DBA"/>
    <w:rsid w:val="005D7685"/>
    <w:rsid w:val="005E3112"/>
    <w:rsid w:val="005E4C6C"/>
    <w:rsid w:val="005E7665"/>
    <w:rsid w:val="005F0DA4"/>
    <w:rsid w:val="005F18FB"/>
    <w:rsid w:val="005F25F0"/>
    <w:rsid w:val="005F42F0"/>
    <w:rsid w:val="005F67A8"/>
    <w:rsid w:val="0060651C"/>
    <w:rsid w:val="006111DA"/>
    <w:rsid w:val="0061190D"/>
    <w:rsid w:val="00612752"/>
    <w:rsid w:val="006230E6"/>
    <w:rsid w:val="00625309"/>
    <w:rsid w:val="0062683D"/>
    <w:rsid w:val="006319FE"/>
    <w:rsid w:val="00633DC3"/>
    <w:rsid w:val="00637BE1"/>
    <w:rsid w:val="00640241"/>
    <w:rsid w:val="006421A0"/>
    <w:rsid w:val="0064252F"/>
    <w:rsid w:val="006454B7"/>
    <w:rsid w:val="00645975"/>
    <w:rsid w:val="006462DB"/>
    <w:rsid w:val="00646C8D"/>
    <w:rsid w:val="00650120"/>
    <w:rsid w:val="006508C5"/>
    <w:rsid w:val="00651134"/>
    <w:rsid w:val="00651183"/>
    <w:rsid w:val="006518F7"/>
    <w:rsid w:val="00653820"/>
    <w:rsid w:val="00655ECF"/>
    <w:rsid w:val="006659E8"/>
    <w:rsid w:val="00666956"/>
    <w:rsid w:val="006706C9"/>
    <w:rsid w:val="00672620"/>
    <w:rsid w:val="00672DEC"/>
    <w:rsid w:val="006757F2"/>
    <w:rsid w:val="00675CF3"/>
    <w:rsid w:val="00677489"/>
    <w:rsid w:val="00677CD5"/>
    <w:rsid w:val="00677FAD"/>
    <w:rsid w:val="00681265"/>
    <w:rsid w:val="0068136D"/>
    <w:rsid w:val="00681A14"/>
    <w:rsid w:val="006826EE"/>
    <w:rsid w:val="00694B7D"/>
    <w:rsid w:val="0069527A"/>
    <w:rsid w:val="00695D78"/>
    <w:rsid w:val="006A7B7A"/>
    <w:rsid w:val="006B70BE"/>
    <w:rsid w:val="006B7A27"/>
    <w:rsid w:val="006C2DFA"/>
    <w:rsid w:val="006C59C4"/>
    <w:rsid w:val="006D5A53"/>
    <w:rsid w:val="006D5A6E"/>
    <w:rsid w:val="006D71CC"/>
    <w:rsid w:val="006E25BF"/>
    <w:rsid w:val="006E55E7"/>
    <w:rsid w:val="006E6C55"/>
    <w:rsid w:val="006E7D89"/>
    <w:rsid w:val="006E7E0B"/>
    <w:rsid w:val="006F0812"/>
    <w:rsid w:val="006F0C3C"/>
    <w:rsid w:val="006F2A60"/>
    <w:rsid w:val="006F2CC1"/>
    <w:rsid w:val="006F3878"/>
    <w:rsid w:val="006F4966"/>
    <w:rsid w:val="006F5683"/>
    <w:rsid w:val="006F56DF"/>
    <w:rsid w:val="006F5A1F"/>
    <w:rsid w:val="00701C68"/>
    <w:rsid w:val="00702301"/>
    <w:rsid w:val="00704204"/>
    <w:rsid w:val="00704DAC"/>
    <w:rsid w:val="00705C0A"/>
    <w:rsid w:val="00706A0E"/>
    <w:rsid w:val="00713694"/>
    <w:rsid w:val="00721DD6"/>
    <w:rsid w:val="007276A0"/>
    <w:rsid w:val="00727EE7"/>
    <w:rsid w:val="00732F59"/>
    <w:rsid w:val="00733E5E"/>
    <w:rsid w:val="0073613F"/>
    <w:rsid w:val="007437CE"/>
    <w:rsid w:val="00746EEB"/>
    <w:rsid w:val="00753A7D"/>
    <w:rsid w:val="00756616"/>
    <w:rsid w:val="007566BC"/>
    <w:rsid w:val="00756D25"/>
    <w:rsid w:val="00756D81"/>
    <w:rsid w:val="007623D2"/>
    <w:rsid w:val="007647D8"/>
    <w:rsid w:val="00767531"/>
    <w:rsid w:val="00767832"/>
    <w:rsid w:val="00771E8C"/>
    <w:rsid w:val="007735E0"/>
    <w:rsid w:val="007841BF"/>
    <w:rsid w:val="00784296"/>
    <w:rsid w:val="00785748"/>
    <w:rsid w:val="0079212D"/>
    <w:rsid w:val="00792693"/>
    <w:rsid w:val="00795E90"/>
    <w:rsid w:val="00796331"/>
    <w:rsid w:val="007A3CBF"/>
    <w:rsid w:val="007A5362"/>
    <w:rsid w:val="007A6B80"/>
    <w:rsid w:val="007B104D"/>
    <w:rsid w:val="007B1E4D"/>
    <w:rsid w:val="007B249A"/>
    <w:rsid w:val="007B299A"/>
    <w:rsid w:val="007B4CE5"/>
    <w:rsid w:val="007B67DD"/>
    <w:rsid w:val="007C04D9"/>
    <w:rsid w:val="007C1CBF"/>
    <w:rsid w:val="007C2AB8"/>
    <w:rsid w:val="007D1396"/>
    <w:rsid w:val="007D2835"/>
    <w:rsid w:val="007D2A54"/>
    <w:rsid w:val="007D2C97"/>
    <w:rsid w:val="007D6D7D"/>
    <w:rsid w:val="007D77DD"/>
    <w:rsid w:val="007E172A"/>
    <w:rsid w:val="007E2668"/>
    <w:rsid w:val="007E3D15"/>
    <w:rsid w:val="007E4078"/>
    <w:rsid w:val="007E5AB1"/>
    <w:rsid w:val="007F1AC9"/>
    <w:rsid w:val="007F49B1"/>
    <w:rsid w:val="007F53FA"/>
    <w:rsid w:val="007F633F"/>
    <w:rsid w:val="00801081"/>
    <w:rsid w:val="00804F76"/>
    <w:rsid w:val="008110C7"/>
    <w:rsid w:val="00820319"/>
    <w:rsid w:val="00821D80"/>
    <w:rsid w:val="00823378"/>
    <w:rsid w:val="00825EDD"/>
    <w:rsid w:val="00827F03"/>
    <w:rsid w:val="00833545"/>
    <w:rsid w:val="00833A5A"/>
    <w:rsid w:val="008441EC"/>
    <w:rsid w:val="008507B7"/>
    <w:rsid w:val="008527B4"/>
    <w:rsid w:val="00852CF9"/>
    <w:rsid w:val="0085376E"/>
    <w:rsid w:val="008564CF"/>
    <w:rsid w:val="00863F9A"/>
    <w:rsid w:val="00864897"/>
    <w:rsid w:val="00867717"/>
    <w:rsid w:val="00871341"/>
    <w:rsid w:val="00871EDB"/>
    <w:rsid w:val="00872B5B"/>
    <w:rsid w:val="0087360D"/>
    <w:rsid w:val="00874E27"/>
    <w:rsid w:val="0087529E"/>
    <w:rsid w:val="008766DF"/>
    <w:rsid w:val="0088112F"/>
    <w:rsid w:val="008818E9"/>
    <w:rsid w:val="00882F98"/>
    <w:rsid w:val="0088581D"/>
    <w:rsid w:val="00886810"/>
    <w:rsid w:val="008910AE"/>
    <w:rsid w:val="00891DA4"/>
    <w:rsid w:val="008928DD"/>
    <w:rsid w:val="00896B60"/>
    <w:rsid w:val="008A0AD1"/>
    <w:rsid w:val="008A19DF"/>
    <w:rsid w:val="008A4CA1"/>
    <w:rsid w:val="008A5BC8"/>
    <w:rsid w:val="008A6C96"/>
    <w:rsid w:val="008A7F05"/>
    <w:rsid w:val="008B0E05"/>
    <w:rsid w:val="008B4BFE"/>
    <w:rsid w:val="008B6BCE"/>
    <w:rsid w:val="008B71F0"/>
    <w:rsid w:val="008B79F4"/>
    <w:rsid w:val="008C2B7F"/>
    <w:rsid w:val="008C3B72"/>
    <w:rsid w:val="008C56CA"/>
    <w:rsid w:val="008C5EB3"/>
    <w:rsid w:val="008C75D7"/>
    <w:rsid w:val="008D1C1B"/>
    <w:rsid w:val="008D2261"/>
    <w:rsid w:val="008D249C"/>
    <w:rsid w:val="008D28AC"/>
    <w:rsid w:val="008D3A44"/>
    <w:rsid w:val="008D4B76"/>
    <w:rsid w:val="008D58ED"/>
    <w:rsid w:val="008E023D"/>
    <w:rsid w:val="008E0C75"/>
    <w:rsid w:val="008E0D0D"/>
    <w:rsid w:val="008E1C1E"/>
    <w:rsid w:val="008E33CB"/>
    <w:rsid w:val="008E68CD"/>
    <w:rsid w:val="008E71B7"/>
    <w:rsid w:val="008E7C65"/>
    <w:rsid w:val="008E7E94"/>
    <w:rsid w:val="008F24CE"/>
    <w:rsid w:val="008F26A8"/>
    <w:rsid w:val="008F3F72"/>
    <w:rsid w:val="008F4E1D"/>
    <w:rsid w:val="008F5617"/>
    <w:rsid w:val="008F759F"/>
    <w:rsid w:val="008F76CE"/>
    <w:rsid w:val="00900FA4"/>
    <w:rsid w:val="00903DE9"/>
    <w:rsid w:val="0090546B"/>
    <w:rsid w:val="009074B6"/>
    <w:rsid w:val="00915420"/>
    <w:rsid w:val="009160FA"/>
    <w:rsid w:val="009178A5"/>
    <w:rsid w:val="00924085"/>
    <w:rsid w:val="009247D3"/>
    <w:rsid w:val="00925335"/>
    <w:rsid w:val="00926345"/>
    <w:rsid w:val="00926DD9"/>
    <w:rsid w:val="0093011B"/>
    <w:rsid w:val="0093126A"/>
    <w:rsid w:val="00932D34"/>
    <w:rsid w:val="00936843"/>
    <w:rsid w:val="00940CAC"/>
    <w:rsid w:val="00941087"/>
    <w:rsid w:val="00946666"/>
    <w:rsid w:val="00950D05"/>
    <w:rsid w:val="00952037"/>
    <w:rsid w:val="00953471"/>
    <w:rsid w:val="00953F3D"/>
    <w:rsid w:val="009545DD"/>
    <w:rsid w:val="00954AFE"/>
    <w:rsid w:val="00966C33"/>
    <w:rsid w:val="00966DD7"/>
    <w:rsid w:val="00973919"/>
    <w:rsid w:val="0097486D"/>
    <w:rsid w:val="00982052"/>
    <w:rsid w:val="009843B0"/>
    <w:rsid w:val="00984933"/>
    <w:rsid w:val="00986483"/>
    <w:rsid w:val="009879E2"/>
    <w:rsid w:val="00987BA7"/>
    <w:rsid w:val="009906AE"/>
    <w:rsid w:val="00993F60"/>
    <w:rsid w:val="00997F4E"/>
    <w:rsid w:val="009A20B5"/>
    <w:rsid w:val="009A2113"/>
    <w:rsid w:val="009A412E"/>
    <w:rsid w:val="009A7912"/>
    <w:rsid w:val="009B0ECE"/>
    <w:rsid w:val="009B3EB1"/>
    <w:rsid w:val="009B5708"/>
    <w:rsid w:val="009B6807"/>
    <w:rsid w:val="009C1096"/>
    <w:rsid w:val="009C2ABA"/>
    <w:rsid w:val="009C30D0"/>
    <w:rsid w:val="009C4B77"/>
    <w:rsid w:val="009C6738"/>
    <w:rsid w:val="009C7868"/>
    <w:rsid w:val="009D0654"/>
    <w:rsid w:val="009D0681"/>
    <w:rsid w:val="009D30A5"/>
    <w:rsid w:val="009D35BA"/>
    <w:rsid w:val="009D3887"/>
    <w:rsid w:val="009D4BB0"/>
    <w:rsid w:val="009D4C19"/>
    <w:rsid w:val="009D66FB"/>
    <w:rsid w:val="009D7A15"/>
    <w:rsid w:val="009E062E"/>
    <w:rsid w:val="009E1549"/>
    <w:rsid w:val="009E2C60"/>
    <w:rsid w:val="009E4E9D"/>
    <w:rsid w:val="009F0117"/>
    <w:rsid w:val="009F0A80"/>
    <w:rsid w:val="009F1D36"/>
    <w:rsid w:val="009F26E8"/>
    <w:rsid w:val="009F32DD"/>
    <w:rsid w:val="009F4536"/>
    <w:rsid w:val="009F6AEC"/>
    <w:rsid w:val="009F799B"/>
    <w:rsid w:val="00A011B1"/>
    <w:rsid w:val="00A01409"/>
    <w:rsid w:val="00A01CBE"/>
    <w:rsid w:val="00A05E43"/>
    <w:rsid w:val="00A1213D"/>
    <w:rsid w:val="00A15056"/>
    <w:rsid w:val="00A155B9"/>
    <w:rsid w:val="00A218DB"/>
    <w:rsid w:val="00A21EB5"/>
    <w:rsid w:val="00A240C2"/>
    <w:rsid w:val="00A24A2F"/>
    <w:rsid w:val="00A30124"/>
    <w:rsid w:val="00A339F3"/>
    <w:rsid w:val="00A36B19"/>
    <w:rsid w:val="00A4237C"/>
    <w:rsid w:val="00A42C86"/>
    <w:rsid w:val="00A43CA4"/>
    <w:rsid w:val="00A4500B"/>
    <w:rsid w:val="00A4656E"/>
    <w:rsid w:val="00A46F16"/>
    <w:rsid w:val="00A476D2"/>
    <w:rsid w:val="00A47ED8"/>
    <w:rsid w:val="00A53EAE"/>
    <w:rsid w:val="00A569AF"/>
    <w:rsid w:val="00A57E50"/>
    <w:rsid w:val="00A61B85"/>
    <w:rsid w:val="00A6721A"/>
    <w:rsid w:val="00A674F3"/>
    <w:rsid w:val="00A676BE"/>
    <w:rsid w:val="00A73FAA"/>
    <w:rsid w:val="00A763F2"/>
    <w:rsid w:val="00A779C2"/>
    <w:rsid w:val="00A8144A"/>
    <w:rsid w:val="00A85594"/>
    <w:rsid w:val="00A86061"/>
    <w:rsid w:val="00A9133E"/>
    <w:rsid w:val="00A92A75"/>
    <w:rsid w:val="00A93136"/>
    <w:rsid w:val="00A9580B"/>
    <w:rsid w:val="00A96967"/>
    <w:rsid w:val="00AA5E0A"/>
    <w:rsid w:val="00AA7B05"/>
    <w:rsid w:val="00AB40B6"/>
    <w:rsid w:val="00AB460B"/>
    <w:rsid w:val="00AC11CB"/>
    <w:rsid w:val="00AC2FCC"/>
    <w:rsid w:val="00AC4056"/>
    <w:rsid w:val="00AD13AE"/>
    <w:rsid w:val="00AD4DB4"/>
    <w:rsid w:val="00AF2BD7"/>
    <w:rsid w:val="00AF45DA"/>
    <w:rsid w:val="00AF4CB0"/>
    <w:rsid w:val="00AF605B"/>
    <w:rsid w:val="00B010CA"/>
    <w:rsid w:val="00B01A74"/>
    <w:rsid w:val="00B01E5D"/>
    <w:rsid w:val="00B06CE7"/>
    <w:rsid w:val="00B126B3"/>
    <w:rsid w:val="00B12CDC"/>
    <w:rsid w:val="00B133FE"/>
    <w:rsid w:val="00B17388"/>
    <w:rsid w:val="00B17614"/>
    <w:rsid w:val="00B23B0F"/>
    <w:rsid w:val="00B23D60"/>
    <w:rsid w:val="00B25B75"/>
    <w:rsid w:val="00B33070"/>
    <w:rsid w:val="00B332E0"/>
    <w:rsid w:val="00B33CCA"/>
    <w:rsid w:val="00B37578"/>
    <w:rsid w:val="00B3788C"/>
    <w:rsid w:val="00B42B0E"/>
    <w:rsid w:val="00B43DC0"/>
    <w:rsid w:val="00B449FD"/>
    <w:rsid w:val="00B457D8"/>
    <w:rsid w:val="00B515B4"/>
    <w:rsid w:val="00B54F95"/>
    <w:rsid w:val="00B55823"/>
    <w:rsid w:val="00B570E1"/>
    <w:rsid w:val="00B6290E"/>
    <w:rsid w:val="00B64BBE"/>
    <w:rsid w:val="00B6615C"/>
    <w:rsid w:val="00B66E00"/>
    <w:rsid w:val="00B7181E"/>
    <w:rsid w:val="00B73356"/>
    <w:rsid w:val="00B77F2B"/>
    <w:rsid w:val="00B80599"/>
    <w:rsid w:val="00B81020"/>
    <w:rsid w:val="00B82E9A"/>
    <w:rsid w:val="00B846D6"/>
    <w:rsid w:val="00B85CDC"/>
    <w:rsid w:val="00B86071"/>
    <w:rsid w:val="00B903DA"/>
    <w:rsid w:val="00B91046"/>
    <w:rsid w:val="00B93396"/>
    <w:rsid w:val="00B9502A"/>
    <w:rsid w:val="00B9626C"/>
    <w:rsid w:val="00BA10DB"/>
    <w:rsid w:val="00BA44B5"/>
    <w:rsid w:val="00BA7659"/>
    <w:rsid w:val="00BA7DF7"/>
    <w:rsid w:val="00BB2EEC"/>
    <w:rsid w:val="00BB34F1"/>
    <w:rsid w:val="00BB50DA"/>
    <w:rsid w:val="00BC10F1"/>
    <w:rsid w:val="00BC17CD"/>
    <w:rsid w:val="00BC425E"/>
    <w:rsid w:val="00BC4D1D"/>
    <w:rsid w:val="00BC7C57"/>
    <w:rsid w:val="00BD331A"/>
    <w:rsid w:val="00BD5A6A"/>
    <w:rsid w:val="00BE08C2"/>
    <w:rsid w:val="00BE0C61"/>
    <w:rsid w:val="00BF2942"/>
    <w:rsid w:val="00BF652F"/>
    <w:rsid w:val="00BF7442"/>
    <w:rsid w:val="00BF7E1A"/>
    <w:rsid w:val="00C02326"/>
    <w:rsid w:val="00C030BF"/>
    <w:rsid w:val="00C03819"/>
    <w:rsid w:val="00C052AA"/>
    <w:rsid w:val="00C0584D"/>
    <w:rsid w:val="00C12179"/>
    <w:rsid w:val="00C124B4"/>
    <w:rsid w:val="00C149A6"/>
    <w:rsid w:val="00C2019B"/>
    <w:rsid w:val="00C2043D"/>
    <w:rsid w:val="00C22F73"/>
    <w:rsid w:val="00C2311A"/>
    <w:rsid w:val="00C27CD0"/>
    <w:rsid w:val="00C31DA8"/>
    <w:rsid w:val="00C3260F"/>
    <w:rsid w:val="00C36551"/>
    <w:rsid w:val="00C377AA"/>
    <w:rsid w:val="00C41C9E"/>
    <w:rsid w:val="00C432F4"/>
    <w:rsid w:val="00C516BB"/>
    <w:rsid w:val="00C523AE"/>
    <w:rsid w:val="00C55C02"/>
    <w:rsid w:val="00C626A2"/>
    <w:rsid w:val="00C6505B"/>
    <w:rsid w:val="00C6635F"/>
    <w:rsid w:val="00C672F5"/>
    <w:rsid w:val="00C724B6"/>
    <w:rsid w:val="00C73B51"/>
    <w:rsid w:val="00C76F60"/>
    <w:rsid w:val="00C77432"/>
    <w:rsid w:val="00C8032B"/>
    <w:rsid w:val="00C83C68"/>
    <w:rsid w:val="00C87C80"/>
    <w:rsid w:val="00C87E07"/>
    <w:rsid w:val="00C90B02"/>
    <w:rsid w:val="00C9307F"/>
    <w:rsid w:val="00C93A8B"/>
    <w:rsid w:val="00C95DE6"/>
    <w:rsid w:val="00CB0296"/>
    <w:rsid w:val="00CB285A"/>
    <w:rsid w:val="00CB6574"/>
    <w:rsid w:val="00CC2570"/>
    <w:rsid w:val="00CD2A2F"/>
    <w:rsid w:val="00CD3708"/>
    <w:rsid w:val="00CD3767"/>
    <w:rsid w:val="00CD45AE"/>
    <w:rsid w:val="00CD4959"/>
    <w:rsid w:val="00CD6B39"/>
    <w:rsid w:val="00CD6FED"/>
    <w:rsid w:val="00CE1B41"/>
    <w:rsid w:val="00CE31E5"/>
    <w:rsid w:val="00CE432D"/>
    <w:rsid w:val="00CE6048"/>
    <w:rsid w:val="00CF0009"/>
    <w:rsid w:val="00CF0A5A"/>
    <w:rsid w:val="00CF3481"/>
    <w:rsid w:val="00CF3851"/>
    <w:rsid w:val="00CF65AE"/>
    <w:rsid w:val="00CF6E27"/>
    <w:rsid w:val="00CF7782"/>
    <w:rsid w:val="00D035C3"/>
    <w:rsid w:val="00D05CB6"/>
    <w:rsid w:val="00D07106"/>
    <w:rsid w:val="00D109DA"/>
    <w:rsid w:val="00D139FE"/>
    <w:rsid w:val="00D15814"/>
    <w:rsid w:val="00D20853"/>
    <w:rsid w:val="00D2457B"/>
    <w:rsid w:val="00D2792E"/>
    <w:rsid w:val="00D348FB"/>
    <w:rsid w:val="00D36549"/>
    <w:rsid w:val="00D41858"/>
    <w:rsid w:val="00D46DE0"/>
    <w:rsid w:val="00D503F1"/>
    <w:rsid w:val="00D52155"/>
    <w:rsid w:val="00D522A1"/>
    <w:rsid w:val="00D5527A"/>
    <w:rsid w:val="00D57D29"/>
    <w:rsid w:val="00D6036F"/>
    <w:rsid w:val="00D6120F"/>
    <w:rsid w:val="00D64FF8"/>
    <w:rsid w:val="00D66039"/>
    <w:rsid w:val="00D671B2"/>
    <w:rsid w:val="00D67506"/>
    <w:rsid w:val="00D70B13"/>
    <w:rsid w:val="00D71151"/>
    <w:rsid w:val="00D72115"/>
    <w:rsid w:val="00D74368"/>
    <w:rsid w:val="00D74EB4"/>
    <w:rsid w:val="00D806EB"/>
    <w:rsid w:val="00D876F8"/>
    <w:rsid w:val="00D902FB"/>
    <w:rsid w:val="00D92030"/>
    <w:rsid w:val="00D93F7D"/>
    <w:rsid w:val="00D94CD4"/>
    <w:rsid w:val="00D94E2F"/>
    <w:rsid w:val="00D95540"/>
    <w:rsid w:val="00D95995"/>
    <w:rsid w:val="00D9608A"/>
    <w:rsid w:val="00D962EF"/>
    <w:rsid w:val="00D97FBE"/>
    <w:rsid w:val="00DA3907"/>
    <w:rsid w:val="00DA3CD3"/>
    <w:rsid w:val="00DA5101"/>
    <w:rsid w:val="00DB1521"/>
    <w:rsid w:val="00DB21AB"/>
    <w:rsid w:val="00DB29BE"/>
    <w:rsid w:val="00DB6E7E"/>
    <w:rsid w:val="00DB6F84"/>
    <w:rsid w:val="00DB729C"/>
    <w:rsid w:val="00DC2F12"/>
    <w:rsid w:val="00DC330D"/>
    <w:rsid w:val="00DC39F0"/>
    <w:rsid w:val="00DC41CF"/>
    <w:rsid w:val="00DC46FD"/>
    <w:rsid w:val="00DD3255"/>
    <w:rsid w:val="00DD3F46"/>
    <w:rsid w:val="00DD593B"/>
    <w:rsid w:val="00DD6626"/>
    <w:rsid w:val="00DD7C54"/>
    <w:rsid w:val="00DE0AAF"/>
    <w:rsid w:val="00DE0F2C"/>
    <w:rsid w:val="00DE48AD"/>
    <w:rsid w:val="00DE4F94"/>
    <w:rsid w:val="00DE603A"/>
    <w:rsid w:val="00DF4428"/>
    <w:rsid w:val="00E04B11"/>
    <w:rsid w:val="00E063BE"/>
    <w:rsid w:val="00E078D9"/>
    <w:rsid w:val="00E1073D"/>
    <w:rsid w:val="00E10B0B"/>
    <w:rsid w:val="00E1192D"/>
    <w:rsid w:val="00E1371D"/>
    <w:rsid w:val="00E14296"/>
    <w:rsid w:val="00E15503"/>
    <w:rsid w:val="00E16B54"/>
    <w:rsid w:val="00E17884"/>
    <w:rsid w:val="00E235B0"/>
    <w:rsid w:val="00E279E2"/>
    <w:rsid w:val="00E3007A"/>
    <w:rsid w:val="00E30647"/>
    <w:rsid w:val="00E30A70"/>
    <w:rsid w:val="00E32674"/>
    <w:rsid w:val="00E32890"/>
    <w:rsid w:val="00E37396"/>
    <w:rsid w:val="00E40623"/>
    <w:rsid w:val="00E41F02"/>
    <w:rsid w:val="00E42C7B"/>
    <w:rsid w:val="00E42E12"/>
    <w:rsid w:val="00E4541E"/>
    <w:rsid w:val="00E56F1F"/>
    <w:rsid w:val="00E624AE"/>
    <w:rsid w:val="00E64080"/>
    <w:rsid w:val="00E65353"/>
    <w:rsid w:val="00E67876"/>
    <w:rsid w:val="00E70369"/>
    <w:rsid w:val="00E710F0"/>
    <w:rsid w:val="00E7216A"/>
    <w:rsid w:val="00E7282E"/>
    <w:rsid w:val="00E74271"/>
    <w:rsid w:val="00E75DD5"/>
    <w:rsid w:val="00E80C20"/>
    <w:rsid w:val="00E847C5"/>
    <w:rsid w:val="00E84EED"/>
    <w:rsid w:val="00E875D0"/>
    <w:rsid w:val="00E9244D"/>
    <w:rsid w:val="00E95292"/>
    <w:rsid w:val="00E953EA"/>
    <w:rsid w:val="00E95559"/>
    <w:rsid w:val="00E957AC"/>
    <w:rsid w:val="00E95CEE"/>
    <w:rsid w:val="00E97000"/>
    <w:rsid w:val="00EA38F8"/>
    <w:rsid w:val="00EA5673"/>
    <w:rsid w:val="00EA69C5"/>
    <w:rsid w:val="00EA7004"/>
    <w:rsid w:val="00EB0792"/>
    <w:rsid w:val="00EB1A04"/>
    <w:rsid w:val="00EB26C6"/>
    <w:rsid w:val="00EB5E5F"/>
    <w:rsid w:val="00EB6DF8"/>
    <w:rsid w:val="00EB7692"/>
    <w:rsid w:val="00EB79D7"/>
    <w:rsid w:val="00EC36AE"/>
    <w:rsid w:val="00EC3BD3"/>
    <w:rsid w:val="00EC5B00"/>
    <w:rsid w:val="00EC7D10"/>
    <w:rsid w:val="00EC7D96"/>
    <w:rsid w:val="00ED08F6"/>
    <w:rsid w:val="00ED316B"/>
    <w:rsid w:val="00ED6091"/>
    <w:rsid w:val="00ED6CB3"/>
    <w:rsid w:val="00EE09D5"/>
    <w:rsid w:val="00EE3878"/>
    <w:rsid w:val="00EF3B71"/>
    <w:rsid w:val="00EF68DD"/>
    <w:rsid w:val="00F03C59"/>
    <w:rsid w:val="00F053A2"/>
    <w:rsid w:val="00F05DB1"/>
    <w:rsid w:val="00F106A8"/>
    <w:rsid w:val="00F16015"/>
    <w:rsid w:val="00F20EE3"/>
    <w:rsid w:val="00F220D1"/>
    <w:rsid w:val="00F23431"/>
    <w:rsid w:val="00F2750E"/>
    <w:rsid w:val="00F32064"/>
    <w:rsid w:val="00F32534"/>
    <w:rsid w:val="00F3502C"/>
    <w:rsid w:val="00F35C51"/>
    <w:rsid w:val="00F36AFB"/>
    <w:rsid w:val="00F437B9"/>
    <w:rsid w:val="00F448DC"/>
    <w:rsid w:val="00F45EDE"/>
    <w:rsid w:val="00F469CE"/>
    <w:rsid w:val="00F4702B"/>
    <w:rsid w:val="00F52476"/>
    <w:rsid w:val="00F53485"/>
    <w:rsid w:val="00F60349"/>
    <w:rsid w:val="00F627CC"/>
    <w:rsid w:val="00F62994"/>
    <w:rsid w:val="00F645B9"/>
    <w:rsid w:val="00F660B8"/>
    <w:rsid w:val="00F662F1"/>
    <w:rsid w:val="00F6654A"/>
    <w:rsid w:val="00F66978"/>
    <w:rsid w:val="00F70216"/>
    <w:rsid w:val="00F7195B"/>
    <w:rsid w:val="00F72D00"/>
    <w:rsid w:val="00F73B0E"/>
    <w:rsid w:val="00F772C9"/>
    <w:rsid w:val="00F83E5D"/>
    <w:rsid w:val="00F85F32"/>
    <w:rsid w:val="00F9100A"/>
    <w:rsid w:val="00F92579"/>
    <w:rsid w:val="00F937E4"/>
    <w:rsid w:val="00F97048"/>
    <w:rsid w:val="00FA114A"/>
    <w:rsid w:val="00FA4623"/>
    <w:rsid w:val="00FB062A"/>
    <w:rsid w:val="00FB2EA8"/>
    <w:rsid w:val="00FB316E"/>
    <w:rsid w:val="00FB46DA"/>
    <w:rsid w:val="00FB568B"/>
    <w:rsid w:val="00FB5AA1"/>
    <w:rsid w:val="00FC237C"/>
    <w:rsid w:val="00FC3873"/>
    <w:rsid w:val="00FC39E9"/>
    <w:rsid w:val="00FC3BEF"/>
    <w:rsid w:val="00FC65E9"/>
    <w:rsid w:val="00FD1149"/>
    <w:rsid w:val="00FE1FB4"/>
    <w:rsid w:val="00FE616C"/>
    <w:rsid w:val="00FF02E8"/>
    <w:rsid w:val="00FF0D76"/>
    <w:rsid w:val="00FF174E"/>
    <w:rsid w:val="00FF2021"/>
    <w:rsid w:val="00FF4917"/>
    <w:rsid w:val="00FF5742"/>
    <w:rsid w:val="00FF6D34"/>
    <w:rsid w:val="00FF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EEA99-1DA3-4459-824F-7AEA398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E7"/>
    <w:pPr>
      <w:widowControl w:val="0"/>
      <w:suppressAutoHyphens/>
      <w:spacing w:after="0" w:line="240" w:lineRule="auto"/>
    </w:pPr>
    <w:rPr>
      <w:rFonts w:ascii="Times New Roman" w:eastAsia="Andale Sans UI" w:hAnsi="Times New Roman" w:cs="Times New Roman"/>
      <w:kern w:val="1"/>
      <w:sz w:val="24"/>
      <w:szCs w:val="24"/>
    </w:rPr>
  </w:style>
  <w:style w:type="paragraph" w:styleId="10">
    <w:name w:val="heading 1"/>
    <w:basedOn w:val="a"/>
    <w:next w:val="a"/>
    <w:link w:val="12"/>
    <w:qFormat/>
    <w:rsid w:val="007B1E4D"/>
    <w:pPr>
      <w:keepNext/>
      <w:widowControl/>
      <w:suppressAutoHyphens w:val="0"/>
      <w:outlineLvl w:val="0"/>
    </w:pPr>
    <w:rPr>
      <w:rFonts w:eastAsia="Times New Roman"/>
      <w:szCs w:val="20"/>
    </w:rPr>
  </w:style>
  <w:style w:type="paragraph" w:styleId="2">
    <w:name w:val="heading 2"/>
    <w:basedOn w:val="a"/>
    <w:next w:val="a"/>
    <w:link w:val="20"/>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3">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rsid w:val="00E32890"/>
    <w:pPr>
      <w:widowControl/>
    </w:pPr>
    <w:rPr>
      <w:rFonts w:ascii="Courier New" w:hAnsi="Courier New" w:cs="Courier New"/>
      <w:sz w:val="20"/>
      <w:szCs w:val="20"/>
    </w:rPr>
  </w:style>
  <w:style w:type="paragraph" w:styleId="a5">
    <w:name w:val="List Paragraph"/>
    <w:basedOn w:val="a"/>
    <w:uiPriority w:val="34"/>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4">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0">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1">
    <w:name w:val="Заголовок №3_"/>
    <w:basedOn w:val="a0"/>
    <w:link w:val="32"/>
    <w:rsid w:val="00067DEA"/>
    <w:rPr>
      <w:rFonts w:ascii="Times New Roman" w:eastAsia="Times New Roman" w:hAnsi="Times New Roman" w:cs="Times New Roman"/>
      <w:sz w:val="24"/>
      <w:szCs w:val="24"/>
      <w:shd w:val="clear" w:color="auto" w:fill="FFFFFF"/>
    </w:rPr>
  </w:style>
  <w:style w:type="paragraph" w:customStyle="1" w:styleId="32">
    <w:name w:val="Заголовок №3"/>
    <w:basedOn w:val="a"/>
    <w:link w:val="31"/>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
    <w:name w:val="Основной текст (4)_"/>
    <w:basedOn w:val="a0"/>
    <w:link w:val="40"/>
    <w:locked/>
    <w:rsid w:val="009466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5">
    <w:name w:val="Заголовок №1_"/>
    <w:basedOn w:val="a0"/>
    <w:link w:val="16"/>
    <w:locked/>
    <w:rsid w:val="00946666"/>
    <w:rPr>
      <w:rFonts w:ascii="Times New Roman" w:eastAsia="Times New Roman" w:hAnsi="Times New Roman" w:cs="Times New Roman"/>
      <w:shd w:val="clear" w:color="auto" w:fill="FFFFFF"/>
    </w:rPr>
  </w:style>
  <w:style w:type="paragraph" w:customStyle="1" w:styleId="16">
    <w:name w:val="Заголовок №1"/>
    <w:basedOn w:val="a"/>
    <w:link w:val="15"/>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1">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iPriority w:val="99"/>
    <w:unhideWhenUsed/>
    <w:rsid w:val="002E6220"/>
    <w:pPr>
      <w:tabs>
        <w:tab w:val="center" w:pos="4677"/>
        <w:tab w:val="right" w:pos="9355"/>
      </w:tabs>
    </w:pPr>
  </w:style>
  <w:style w:type="character" w:customStyle="1" w:styleId="ab">
    <w:name w:val="Верхний колонтитул Знак"/>
    <w:basedOn w:val="a0"/>
    <w:link w:val="aa"/>
    <w:uiPriority w:val="99"/>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7">
    <w:name w:val="Обычный1"/>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2">
    <w:name w:val="Заголовок 1 Знак"/>
    <w:basedOn w:val="a0"/>
    <w:link w:val="10"/>
    <w:rsid w:val="007B1E4D"/>
    <w:rPr>
      <w:rFonts w:ascii="Times New Roman" w:eastAsia="Times New Roman" w:hAnsi="Times New Roman" w:cs="Times New Roman"/>
      <w:kern w:val="1"/>
      <w:sz w:val="24"/>
      <w:szCs w:val="20"/>
    </w:rPr>
  </w:style>
  <w:style w:type="paragraph" w:customStyle="1" w:styleId="18">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3">
    <w:name w:val="Body Text Indent 3"/>
    <w:basedOn w:val="a"/>
    <w:link w:val="34"/>
    <w:uiPriority w:val="99"/>
    <w:semiHidden/>
    <w:unhideWhenUsed/>
    <w:rsid w:val="00576168"/>
    <w:pPr>
      <w:spacing w:after="120"/>
      <w:ind w:left="283"/>
    </w:pPr>
    <w:rPr>
      <w:sz w:val="16"/>
      <w:szCs w:val="16"/>
    </w:rPr>
  </w:style>
  <w:style w:type="character" w:customStyle="1" w:styleId="34">
    <w:name w:val="Основной текст с отступом 3 Знак"/>
    <w:basedOn w:val="a0"/>
    <w:link w:val="33"/>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semiHidden/>
    <w:unhideWhenUsed/>
    <w:rsid w:val="00576168"/>
    <w:pPr>
      <w:spacing w:after="120" w:line="480" w:lineRule="auto"/>
      <w:ind w:left="283"/>
    </w:pPr>
  </w:style>
  <w:style w:type="character" w:customStyle="1" w:styleId="27">
    <w:name w:val="Основной текст с отступом 2 Знак"/>
    <w:basedOn w:val="a0"/>
    <w:link w:val="26"/>
    <w:uiPriority w:val="99"/>
    <w:semiHidden/>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rsid w:val="00576168"/>
    <w:rPr>
      <w:rFonts w:ascii="Arial" w:eastAsia="Times New Roman" w:hAnsi="Arial" w:cs="Arial"/>
      <w:b/>
      <w:bCs/>
      <w:i/>
      <w:iCs/>
      <w:sz w:val="28"/>
      <w:szCs w:val="28"/>
      <w:lang w:eastAsia="ru-RU"/>
    </w:rPr>
  </w:style>
  <w:style w:type="paragraph" w:customStyle="1" w:styleId="35">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styleId="afc">
    <w:name w:val="Body Text Indent"/>
    <w:basedOn w:val="a"/>
    <w:link w:val="afd"/>
    <w:rsid w:val="00A96967"/>
    <w:pPr>
      <w:spacing w:after="120"/>
      <w:ind w:left="283"/>
    </w:pPr>
    <w:rPr>
      <w:rFonts w:eastAsia="Lucida Sans Unicode"/>
    </w:rPr>
  </w:style>
  <w:style w:type="character" w:customStyle="1" w:styleId="afd">
    <w:name w:val="Основной текст с отступом Знак"/>
    <w:basedOn w:val="a0"/>
    <w:link w:val="afc"/>
    <w:rsid w:val="00A96967"/>
    <w:rPr>
      <w:rFonts w:ascii="Times New Roman" w:eastAsia="Lucida Sans Unicode" w:hAnsi="Times New Roman" w:cs="Times New Roman"/>
      <w:kern w:val="1"/>
      <w:sz w:val="24"/>
      <w:szCs w:val="24"/>
    </w:rPr>
  </w:style>
  <w:style w:type="table" w:styleId="afe">
    <w:name w:val="Table Grid"/>
    <w:basedOn w:val="a1"/>
    <w:rsid w:val="00A96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C10F1"/>
    <w:rPr>
      <w:rFonts w:ascii="Times New Roman" w:hAnsi="Times New Roman" w:cs="Times New Roman"/>
      <w:sz w:val="24"/>
      <w:szCs w:val="24"/>
    </w:rPr>
  </w:style>
  <w:style w:type="paragraph" w:customStyle="1" w:styleId="text-1">
    <w:name w:val="text-1"/>
    <w:basedOn w:val="a"/>
    <w:rsid w:val="00BC10F1"/>
    <w:pPr>
      <w:widowControl/>
      <w:suppressAutoHyphens w:val="0"/>
      <w:spacing w:before="100" w:beforeAutospacing="1" w:after="100" w:afterAutospacing="1"/>
    </w:pPr>
    <w:rPr>
      <w:rFonts w:eastAsia="Times New Roman"/>
      <w:kern w:val="0"/>
      <w:lang w:eastAsia="ru-RU"/>
    </w:rPr>
  </w:style>
  <w:style w:type="paragraph" w:customStyle="1" w:styleId="1">
    <w:name w:val="Стиль1"/>
    <w:basedOn w:val="a"/>
    <w:link w:val="19"/>
    <w:qFormat/>
    <w:rsid w:val="00BC10F1"/>
    <w:pPr>
      <w:keepNext/>
      <w:keepLines/>
      <w:numPr>
        <w:numId w:val="7"/>
      </w:numPr>
      <w:suppressLineNumbers/>
      <w:spacing w:after="60"/>
    </w:pPr>
    <w:rPr>
      <w:rFonts w:eastAsia="Times New Roman"/>
      <w:b/>
      <w:kern w:val="0"/>
      <w:sz w:val="28"/>
      <w:lang w:eastAsia="ru-RU"/>
    </w:rPr>
  </w:style>
  <w:style w:type="paragraph" w:customStyle="1" w:styleId="28">
    <w:name w:val="Стиль2"/>
    <w:basedOn w:val="29"/>
    <w:rsid w:val="00BC10F1"/>
    <w:pPr>
      <w:keepNext/>
      <w:keepLines/>
      <w:numPr>
        <w:ilvl w:val="1"/>
      </w:numPr>
      <w:suppressLineNumbers/>
      <w:tabs>
        <w:tab w:val="num" w:pos="432"/>
      </w:tabs>
      <w:spacing w:after="60"/>
      <w:ind w:left="1440" w:hanging="360"/>
      <w:contextualSpacing w:val="0"/>
      <w:jc w:val="both"/>
    </w:pPr>
    <w:rPr>
      <w:rFonts w:eastAsia="Times New Roman"/>
      <w:b/>
      <w:kern w:val="0"/>
      <w:szCs w:val="20"/>
      <w:lang w:eastAsia="ru-RU"/>
    </w:rPr>
  </w:style>
  <w:style w:type="paragraph" w:customStyle="1" w:styleId="3">
    <w:name w:val="Стиль3"/>
    <w:basedOn w:val="26"/>
    <w:link w:val="36"/>
    <w:rsid w:val="00BC10F1"/>
    <w:pPr>
      <w:numPr>
        <w:ilvl w:val="2"/>
        <w:numId w:val="7"/>
      </w:numPr>
      <w:suppressAutoHyphens w:val="0"/>
      <w:adjustRightInd w:val="0"/>
      <w:spacing w:after="0" w:line="240" w:lineRule="auto"/>
      <w:jc w:val="both"/>
      <w:textAlignment w:val="baseline"/>
    </w:pPr>
    <w:rPr>
      <w:rFonts w:eastAsia="Times New Roman"/>
      <w:kern w:val="0"/>
      <w:szCs w:val="20"/>
      <w:lang w:eastAsia="ru-RU"/>
    </w:rPr>
  </w:style>
  <w:style w:type="character" w:customStyle="1" w:styleId="36">
    <w:name w:val="Стиль3 Знак"/>
    <w:link w:val="3"/>
    <w:rsid w:val="00BC10F1"/>
    <w:rPr>
      <w:rFonts w:ascii="Times New Roman" w:eastAsia="Times New Roman" w:hAnsi="Times New Roman" w:cs="Times New Roman"/>
      <w:sz w:val="24"/>
      <w:szCs w:val="20"/>
      <w:lang w:eastAsia="ru-RU"/>
    </w:rPr>
  </w:style>
  <w:style w:type="paragraph" w:styleId="29">
    <w:name w:val="List Number 2"/>
    <w:basedOn w:val="a"/>
    <w:uiPriority w:val="99"/>
    <w:semiHidden/>
    <w:unhideWhenUsed/>
    <w:rsid w:val="00BC10F1"/>
    <w:pPr>
      <w:tabs>
        <w:tab w:val="num" w:pos="432"/>
      </w:tabs>
      <w:ind w:left="432" w:hanging="432"/>
      <w:contextualSpacing/>
    </w:pPr>
  </w:style>
  <w:style w:type="table" w:customStyle="1" w:styleId="1a">
    <w:name w:val="Сетка таблицы1"/>
    <w:basedOn w:val="a1"/>
    <w:next w:val="afe"/>
    <w:uiPriority w:val="59"/>
    <w:rsid w:val="007F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32803"/>
    <w:pPr>
      <w:spacing w:after="0" w:line="240" w:lineRule="auto"/>
    </w:pPr>
    <w:rPr>
      <w:rFonts w:ascii="Times New Roman" w:eastAsia="Times New Roman" w:hAnsi="Times New Roman" w:cs="Times New Roman"/>
      <w:snapToGrid w:val="0"/>
      <w:sz w:val="20"/>
      <w:szCs w:val="20"/>
      <w:lang w:eastAsia="ru-RU"/>
    </w:rPr>
  </w:style>
  <w:style w:type="paragraph" w:customStyle="1" w:styleId="1b">
    <w:name w:val="Абзац списка1"/>
    <w:basedOn w:val="a"/>
    <w:uiPriority w:val="34"/>
    <w:qFormat/>
    <w:rsid w:val="009247D3"/>
    <w:pPr>
      <w:widowControl/>
      <w:suppressAutoHyphens w:val="0"/>
      <w:spacing w:after="200" w:line="276" w:lineRule="auto"/>
      <w:ind w:left="720"/>
      <w:contextualSpacing/>
    </w:pPr>
    <w:rPr>
      <w:rFonts w:ascii="Calibri" w:eastAsia="Calibri" w:hAnsi="Calibri"/>
      <w:kern w:val="0"/>
      <w:sz w:val="22"/>
      <w:szCs w:val="22"/>
    </w:rPr>
  </w:style>
  <w:style w:type="paragraph" w:customStyle="1" w:styleId="51">
    <w:name w:val="Обычный5"/>
    <w:rsid w:val="00A73FAA"/>
    <w:pPr>
      <w:spacing w:after="0" w:line="240" w:lineRule="auto"/>
    </w:pPr>
    <w:rPr>
      <w:rFonts w:ascii="Times New Roman" w:eastAsia="Times New Roman" w:hAnsi="Times New Roman" w:cs="Times New Roman"/>
      <w:snapToGrid w:val="0"/>
      <w:sz w:val="20"/>
      <w:szCs w:val="20"/>
      <w:lang w:eastAsia="ru-RU"/>
    </w:rPr>
  </w:style>
  <w:style w:type="paragraph" w:customStyle="1" w:styleId="60">
    <w:name w:val="Обычный6"/>
    <w:rsid w:val="00FF6D34"/>
    <w:pPr>
      <w:spacing w:after="0" w:line="240" w:lineRule="auto"/>
    </w:pPr>
    <w:rPr>
      <w:rFonts w:ascii="Times New Roman" w:eastAsia="Times New Roman" w:hAnsi="Times New Roman" w:cs="Times New Roman"/>
      <w:snapToGrid w:val="0"/>
      <w:sz w:val="20"/>
      <w:szCs w:val="20"/>
      <w:lang w:eastAsia="ru-RU"/>
    </w:rPr>
  </w:style>
  <w:style w:type="paragraph" w:customStyle="1" w:styleId="7">
    <w:name w:val="Обычный7"/>
    <w:rsid w:val="009879E2"/>
    <w:pPr>
      <w:spacing w:after="0" w:line="240" w:lineRule="auto"/>
    </w:pPr>
    <w:rPr>
      <w:rFonts w:ascii="Times New Roman" w:eastAsia="Times New Roman" w:hAnsi="Times New Roman" w:cs="Times New Roman"/>
      <w:snapToGrid w:val="0"/>
      <w:sz w:val="20"/>
      <w:szCs w:val="20"/>
      <w:lang w:eastAsia="ru-RU"/>
    </w:rPr>
  </w:style>
  <w:style w:type="paragraph" w:customStyle="1" w:styleId="8">
    <w:name w:val="Обычный8"/>
    <w:rsid w:val="00262462"/>
    <w:pPr>
      <w:spacing w:after="0" w:line="240" w:lineRule="auto"/>
    </w:pPr>
    <w:rPr>
      <w:rFonts w:ascii="Times New Roman" w:eastAsia="Times New Roman" w:hAnsi="Times New Roman" w:cs="Times New Roman"/>
      <w:snapToGrid w:val="0"/>
      <w:sz w:val="20"/>
      <w:szCs w:val="20"/>
      <w:lang w:eastAsia="ru-RU"/>
    </w:rPr>
  </w:style>
  <w:style w:type="paragraph" w:styleId="aff">
    <w:name w:val="No Spacing"/>
    <w:uiPriority w:val="1"/>
    <w:qFormat/>
    <w:rsid w:val="00120D16"/>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ConsPlusNonformat">
    <w:name w:val="ConsPlusNonformat"/>
    <w:uiPriority w:val="99"/>
    <w:rsid w:val="008766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xl71">
    <w:name w:val="xl71"/>
    <w:basedOn w:val="a"/>
    <w:rsid w:val="004E3DED"/>
    <w:pPr>
      <w:widowControl/>
      <w:suppressAutoHyphens w:val="0"/>
      <w:spacing w:before="100" w:beforeAutospacing="1" w:after="100" w:afterAutospacing="1"/>
      <w:jc w:val="right"/>
      <w:textAlignment w:val="center"/>
    </w:pPr>
    <w:rPr>
      <w:rFonts w:ascii="Courier New" w:eastAsia="Arial Unicode MS" w:hAnsi="Courier New" w:cs="Courier New"/>
      <w:kern w:val="0"/>
      <w:lang w:eastAsia="ru-RU"/>
    </w:rPr>
  </w:style>
  <w:style w:type="character" w:customStyle="1" w:styleId="apple-style-span">
    <w:name w:val="apple-style-span"/>
    <w:basedOn w:val="a0"/>
    <w:rsid w:val="004E3DED"/>
  </w:style>
  <w:style w:type="paragraph" w:customStyle="1" w:styleId="9">
    <w:name w:val="Обычный9"/>
    <w:rsid w:val="00823378"/>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rsid w:val="00823378"/>
  </w:style>
  <w:style w:type="character" w:styleId="aff0">
    <w:name w:val="Emphasis"/>
    <w:uiPriority w:val="20"/>
    <w:qFormat/>
    <w:rsid w:val="00823378"/>
    <w:rPr>
      <w:i/>
      <w:iCs/>
    </w:rPr>
  </w:style>
  <w:style w:type="paragraph" w:customStyle="1" w:styleId="100">
    <w:name w:val="Обычный10"/>
    <w:rsid w:val="0040174B"/>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Обычный11"/>
    <w:rsid w:val="00954AFE"/>
    <w:pPr>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Обычный12"/>
    <w:rsid w:val="0088581D"/>
    <w:pPr>
      <w:spacing w:after="0" w:line="240" w:lineRule="auto"/>
    </w:pPr>
    <w:rPr>
      <w:rFonts w:ascii="Times New Roman" w:eastAsia="Times New Roman" w:hAnsi="Times New Roman" w:cs="Times New Roman"/>
      <w:snapToGrid w:val="0"/>
      <w:sz w:val="20"/>
      <w:szCs w:val="20"/>
      <w:lang w:eastAsia="ru-RU"/>
    </w:rPr>
  </w:style>
  <w:style w:type="character" w:customStyle="1" w:styleId="19">
    <w:name w:val="Стиль1 Знак"/>
    <w:basedOn w:val="a0"/>
    <w:link w:val="1"/>
    <w:rsid w:val="00804F76"/>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1152">
      <w:bodyDiv w:val="1"/>
      <w:marLeft w:val="0"/>
      <w:marRight w:val="0"/>
      <w:marTop w:val="0"/>
      <w:marBottom w:val="0"/>
      <w:divBdr>
        <w:top w:val="none" w:sz="0" w:space="0" w:color="auto"/>
        <w:left w:val="none" w:sz="0" w:space="0" w:color="auto"/>
        <w:bottom w:val="none" w:sz="0" w:space="0" w:color="auto"/>
        <w:right w:val="none" w:sz="0" w:space="0" w:color="auto"/>
      </w:divBdr>
    </w:div>
    <w:div w:id="507061206">
      <w:bodyDiv w:val="1"/>
      <w:marLeft w:val="0"/>
      <w:marRight w:val="0"/>
      <w:marTop w:val="0"/>
      <w:marBottom w:val="0"/>
      <w:divBdr>
        <w:top w:val="none" w:sz="0" w:space="0" w:color="auto"/>
        <w:left w:val="none" w:sz="0" w:space="0" w:color="auto"/>
        <w:bottom w:val="none" w:sz="0" w:space="0" w:color="auto"/>
        <w:right w:val="none" w:sz="0" w:space="0" w:color="auto"/>
      </w:divBdr>
    </w:div>
    <w:div w:id="651639172">
      <w:bodyDiv w:val="1"/>
      <w:marLeft w:val="0"/>
      <w:marRight w:val="0"/>
      <w:marTop w:val="0"/>
      <w:marBottom w:val="0"/>
      <w:divBdr>
        <w:top w:val="none" w:sz="0" w:space="0" w:color="auto"/>
        <w:left w:val="none" w:sz="0" w:space="0" w:color="auto"/>
        <w:bottom w:val="none" w:sz="0" w:space="0" w:color="auto"/>
        <w:right w:val="none" w:sz="0" w:space="0" w:color="auto"/>
      </w:divBdr>
    </w:div>
    <w:div w:id="690764035">
      <w:bodyDiv w:val="1"/>
      <w:marLeft w:val="0"/>
      <w:marRight w:val="0"/>
      <w:marTop w:val="0"/>
      <w:marBottom w:val="0"/>
      <w:divBdr>
        <w:top w:val="none" w:sz="0" w:space="0" w:color="auto"/>
        <w:left w:val="none" w:sz="0" w:space="0" w:color="auto"/>
        <w:bottom w:val="none" w:sz="0" w:space="0" w:color="auto"/>
        <w:right w:val="none" w:sz="0" w:space="0" w:color="auto"/>
      </w:divBdr>
    </w:div>
    <w:div w:id="880745578">
      <w:bodyDiv w:val="1"/>
      <w:marLeft w:val="0"/>
      <w:marRight w:val="0"/>
      <w:marTop w:val="0"/>
      <w:marBottom w:val="0"/>
      <w:divBdr>
        <w:top w:val="none" w:sz="0" w:space="0" w:color="auto"/>
        <w:left w:val="none" w:sz="0" w:space="0" w:color="auto"/>
        <w:bottom w:val="none" w:sz="0" w:space="0" w:color="auto"/>
        <w:right w:val="none" w:sz="0" w:space="0" w:color="auto"/>
      </w:divBdr>
    </w:div>
    <w:div w:id="1026906904">
      <w:bodyDiv w:val="1"/>
      <w:marLeft w:val="0"/>
      <w:marRight w:val="0"/>
      <w:marTop w:val="0"/>
      <w:marBottom w:val="0"/>
      <w:divBdr>
        <w:top w:val="none" w:sz="0" w:space="0" w:color="auto"/>
        <w:left w:val="none" w:sz="0" w:space="0" w:color="auto"/>
        <w:bottom w:val="none" w:sz="0" w:space="0" w:color="auto"/>
        <w:right w:val="none" w:sz="0" w:space="0" w:color="auto"/>
      </w:divBdr>
    </w:div>
    <w:div w:id="1297418368">
      <w:bodyDiv w:val="1"/>
      <w:marLeft w:val="0"/>
      <w:marRight w:val="0"/>
      <w:marTop w:val="0"/>
      <w:marBottom w:val="0"/>
      <w:divBdr>
        <w:top w:val="none" w:sz="0" w:space="0" w:color="auto"/>
        <w:left w:val="none" w:sz="0" w:space="0" w:color="auto"/>
        <w:bottom w:val="none" w:sz="0" w:space="0" w:color="auto"/>
        <w:right w:val="none" w:sz="0" w:space="0" w:color="auto"/>
      </w:divBdr>
    </w:div>
    <w:div w:id="1547989327">
      <w:bodyDiv w:val="1"/>
      <w:marLeft w:val="0"/>
      <w:marRight w:val="0"/>
      <w:marTop w:val="0"/>
      <w:marBottom w:val="0"/>
      <w:divBdr>
        <w:top w:val="none" w:sz="0" w:space="0" w:color="auto"/>
        <w:left w:val="none" w:sz="0" w:space="0" w:color="auto"/>
        <w:bottom w:val="none" w:sz="0" w:space="0" w:color="auto"/>
        <w:right w:val="none" w:sz="0" w:space="0" w:color="auto"/>
      </w:divBdr>
    </w:div>
    <w:div w:id="1917326275">
      <w:bodyDiv w:val="1"/>
      <w:marLeft w:val="0"/>
      <w:marRight w:val="0"/>
      <w:marTop w:val="0"/>
      <w:marBottom w:val="0"/>
      <w:divBdr>
        <w:top w:val="none" w:sz="0" w:space="0" w:color="auto"/>
        <w:left w:val="none" w:sz="0" w:space="0" w:color="auto"/>
        <w:bottom w:val="none" w:sz="0" w:space="0" w:color="auto"/>
        <w:right w:val="none" w:sz="0" w:space="0" w:color="auto"/>
      </w:divBdr>
    </w:div>
    <w:div w:id="20028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esk51.ru" TargetMode="External"/><Relationship Id="rId13" Type="http://schemas.openxmlformats.org/officeDocument/2006/relationships/hyperlink" Target="mailto:kriger.kristina@moesk5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esk5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A1191F94B3C110964C834EA067576FF6529AF9ABF6919D9CE99516848E6341D8EB5FD3B9ABm44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AC1F27AD0FF641778B01966A8581B3BBBAEA5060B661C490393B48965F2N" TargetMode="External"/><Relationship Id="rId4" Type="http://schemas.openxmlformats.org/officeDocument/2006/relationships/settings" Target="settings.xml"/><Relationship Id="rId9" Type="http://schemas.openxmlformats.org/officeDocument/2006/relationships/hyperlink" Target="consultantplus://offline/ref=8AC1F27AD0FF641778B01966A8581B3BBCADA50A58311E18569DB181021D50DBE670A8139B67F5N" TargetMode="External"/><Relationship Id="rId14" Type="http://schemas.openxmlformats.org/officeDocument/2006/relationships/hyperlink" Target="mailto:Vasilev.Aleksandr@moesk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9105-001F-4440-8A24-E8795002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37</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Лунина Анастасия Олеговна</cp:lastModifiedBy>
  <cp:revision>531</cp:revision>
  <cp:lastPrinted>2015-07-24T10:06:00Z</cp:lastPrinted>
  <dcterms:created xsi:type="dcterms:W3CDTF">2015-02-02T11:01:00Z</dcterms:created>
  <dcterms:modified xsi:type="dcterms:W3CDTF">2015-08-02T12:17:00Z</dcterms:modified>
</cp:coreProperties>
</file>